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18" w:rsidRPr="005E7518" w:rsidRDefault="005E7518" w:rsidP="005E7518">
      <w:pPr>
        <w:shd w:val="clear" w:color="auto" w:fill="FFFFFF"/>
        <w:spacing w:after="225" w:line="240" w:lineRule="auto"/>
        <w:jc w:val="right"/>
        <w:rPr>
          <w:rFonts w:ascii="Arial" w:eastAsia="Times New Roman" w:hAnsi="Arial" w:cs="Arial"/>
          <w:color w:val="000000"/>
          <w:sz w:val="24"/>
          <w:szCs w:val="24"/>
        </w:rPr>
      </w:pPr>
      <w:r w:rsidRPr="005E7518">
        <w:rPr>
          <w:rFonts w:ascii="Arial" w:eastAsia="Times New Roman" w:hAnsi="Arial" w:cs="Arial"/>
          <w:i/>
          <w:iCs/>
          <w:color w:val="000000"/>
          <w:sz w:val="24"/>
          <w:szCs w:val="24"/>
          <w:vertAlign w:val="superscript"/>
        </w:rPr>
        <w:t>Все есть яд и все есть лекарство; тем или иным его делает только доза. </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    Работа педагогического коллектива по предупреждению зависимостей - одно из условий сохранения психологической безопасности образовательной среды. В нашей школе в экспериментальном режиме реализуется профилактическая программа  «Дети и сети». Основной идеей программы выступает необходимость развития адекватных форм поведения у детей и подростков  для снижения риска возникновения нехимических </w:t>
      </w:r>
      <w:proofErr w:type="spellStart"/>
      <w:r w:rsidRPr="005E7518">
        <w:rPr>
          <w:rFonts w:ascii="Arial" w:eastAsia="Times New Roman" w:hAnsi="Arial" w:cs="Arial"/>
          <w:color w:val="000000"/>
          <w:sz w:val="24"/>
          <w:szCs w:val="24"/>
        </w:rPr>
        <w:t>аддиктивных</w:t>
      </w:r>
      <w:proofErr w:type="spellEnd"/>
      <w:r w:rsidRPr="005E7518">
        <w:rPr>
          <w:rFonts w:ascii="Arial" w:eastAsia="Times New Roman" w:hAnsi="Arial" w:cs="Arial"/>
          <w:color w:val="000000"/>
          <w:sz w:val="24"/>
          <w:szCs w:val="24"/>
        </w:rPr>
        <w:t xml:space="preserve">  расстройств через развитие  личностной сферы, ценностных ориентаций, коммуникативных навыков, формирование культуры </w:t>
      </w:r>
      <w:proofErr w:type="spellStart"/>
      <w:r w:rsidRPr="005E7518">
        <w:rPr>
          <w:rFonts w:ascii="Arial" w:eastAsia="Times New Roman" w:hAnsi="Arial" w:cs="Arial"/>
          <w:color w:val="000000"/>
          <w:sz w:val="24"/>
          <w:szCs w:val="24"/>
        </w:rPr>
        <w:t>медиапотребления</w:t>
      </w:r>
      <w:proofErr w:type="spellEnd"/>
      <w:r w:rsidRPr="005E7518">
        <w:rPr>
          <w:rFonts w:ascii="Arial" w:eastAsia="Times New Roman" w:hAnsi="Arial" w:cs="Arial"/>
          <w:color w:val="000000"/>
          <w:sz w:val="24"/>
          <w:szCs w:val="24"/>
        </w:rPr>
        <w:t xml:space="preserve">.  Программа «Дети и сети» охватывает учащихся начальной и  средней школы и их родителей, педагогов. Мы считаем, что профилактической  работой должно быть охвачено большинство детей,  так как риску формирования нехимической зависимости подвержены не только дети, традиционно входящие в группу «риска» (неуспевающие, </w:t>
      </w:r>
      <w:proofErr w:type="spellStart"/>
      <w:r w:rsidRPr="005E7518">
        <w:rPr>
          <w:rFonts w:ascii="Arial" w:eastAsia="Times New Roman" w:hAnsi="Arial" w:cs="Arial"/>
          <w:color w:val="000000"/>
          <w:sz w:val="24"/>
          <w:szCs w:val="24"/>
        </w:rPr>
        <w:t>дезадаптированные</w:t>
      </w:r>
      <w:proofErr w:type="spellEnd"/>
      <w:r w:rsidRPr="005E7518">
        <w:rPr>
          <w:rFonts w:ascii="Arial" w:eastAsia="Times New Roman" w:hAnsi="Arial" w:cs="Arial"/>
          <w:color w:val="000000"/>
          <w:sz w:val="24"/>
          <w:szCs w:val="24"/>
        </w:rPr>
        <w:t>, из неблагополучных семей), но и вполне благополучные на вид учащиеся, и даже одаренные ребята.</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Активное развитие компьютерной индустрии, расширение мобильной индустрии и рынка игрового программного обеспечения приводит к тому, что для  многих взрослых компьютер (планшет, смартфон) становится интереснее книг, театров и телевидения, а для многих детей – важнее учебы и живого общения со сверстниками. Не надо быть специалистом, чтобы увидеть, какое глубокое воздействие на психику и сознание ребенка (равно как и взрослого человека) оказывают компьютерные технологии и, к сожалению, их зомбирующую и отупляющую роль в развитии его личности.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Результаты комплексной психодиагностики учащихся показывают, что количество детей с психологическими проблемами (повышенная тревожность, низкий уровень произвольности поведения, дефицит коммуникативных навыков, неумение адекватно переживать малейшую неудачу) увеличивается, значит, увеличивается количество тех, у кого потенциально может сформироваться зависимость. Современные дети начинают активно использовать </w:t>
      </w:r>
      <w:proofErr w:type="spellStart"/>
      <w:r w:rsidRPr="005E7518">
        <w:rPr>
          <w:rFonts w:ascii="Arial" w:eastAsia="Times New Roman" w:hAnsi="Arial" w:cs="Arial"/>
          <w:color w:val="000000"/>
          <w:sz w:val="24"/>
          <w:szCs w:val="24"/>
        </w:rPr>
        <w:t>гаджеты</w:t>
      </w:r>
      <w:proofErr w:type="spellEnd"/>
      <w:r w:rsidRPr="005E7518">
        <w:rPr>
          <w:rFonts w:ascii="Arial" w:eastAsia="Times New Roman" w:hAnsi="Arial" w:cs="Arial"/>
          <w:color w:val="000000"/>
          <w:sz w:val="24"/>
          <w:szCs w:val="24"/>
        </w:rPr>
        <w:t xml:space="preserve">, осваивать Интернет пространство  еще в начальной школе, не имея представления об опасностях, которые их там подстерегают, не владея навыками информационной защиты. Родители в свою очередь недооценивают риски бесконтрольного пользования </w:t>
      </w:r>
      <w:proofErr w:type="spellStart"/>
      <w:r w:rsidRPr="005E7518">
        <w:rPr>
          <w:rFonts w:ascii="Arial" w:eastAsia="Times New Roman" w:hAnsi="Arial" w:cs="Arial"/>
          <w:color w:val="000000"/>
          <w:sz w:val="24"/>
          <w:szCs w:val="24"/>
        </w:rPr>
        <w:t>гаджетами</w:t>
      </w:r>
      <w:proofErr w:type="spellEnd"/>
      <w:r w:rsidRPr="005E7518">
        <w:rPr>
          <w:rFonts w:ascii="Arial" w:eastAsia="Times New Roman" w:hAnsi="Arial" w:cs="Arial"/>
          <w:color w:val="000000"/>
          <w:sz w:val="24"/>
          <w:szCs w:val="24"/>
        </w:rPr>
        <w:t>, не владеют в достаточной мере способами защиты детей от нежелательной информации, испытывают трудности во взаимодействии с детьми по поводу использования телефонов и компьютерной техники.</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 В своей монографии «Подготовка подростков к  осознанному выявлению в </w:t>
      </w:r>
      <w:proofErr w:type="spellStart"/>
      <w:r w:rsidRPr="005E7518">
        <w:rPr>
          <w:rFonts w:ascii="Arial" w:eastAsia="Times New Roman" w:hAnsi="Arial" w:cs="Arial"/>
          <w:color w:val="000000"/>
          <w:sz w:val="24"/>
          <w:szCs w:val="24"/>
        </w:rPr>
        <w:t>медиапродукции</w:t>
      </w:r>
      <w:proofErr w:type="spell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девиантных</w:t>
      </w:r>
      <w:proofErr w:type="spellEnd"/>
      <w:r w:rsidRPr="005E7518">
        <w:rPr>
          <w:rFonts w:ascii="Arial" w:eastAsia="Times New Roman" w:hAnsi="Arial" w:cs="Arial"/>
          <w:color w:val="000000"/>
          <w:sz w:val="24"/>
          <w:szCs w:val="24"/>
        </w:rPr>
        <w:t xml:space="preserve"> установок» </w:t>
      </w:r>
      <w:proofErr w:type="spellStart"/>
      <w:r w:rsidRPr="005E7518">
        <w:rPr>
          <w:rFonts w:ascii="Arial" w:eastAsia="Times New Roman" w:hAnsi="Arial" w:cs="Arial"/>
          <w:color w:val="000000"/>
          <w:sz w:val="24"/>
          <w:szCs w:val="24"/>
        </w:rPr>
        <w:t>Книжникова</w:t>
      </w:r>
      <w:proofErr w:type="spellEnd"/>
      <w:r w:rsidRPr="005E7518">
        <w:rPr>
          <w:rFonts w:ascii="Arial" w:eastAsia="Times New Roman" w:hAnsi="Arial" w:cs="Arial"/>
          <w:color w:val="000000"/>
          <w:sz w:val="24"/>
          <w:szCs w:val="24"/>
        </w:rPr>
        <w:t xml:space="preserve"> С.В., анализируя </w:t>
      </w:r>
      <w:proofErr w:type="gramStart"/>
      <w:r w:rsidRPr="005E7518">
        <w:rPr>
          <w:rFonts w:ascii="Arial" w:eastAsia="Times New Roman" w:hAnsi="Arial" w:cs="Arial"/>
          <w:color w:val="000000"/>
          <w:sz w:val="24"/>
          <w:szCs w:val="24"/>
        </w:rPr>
        <w:t>современную</w:t>
      </w:r>
      <w:proofErr w:type="gram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медиапродукцию</w:t>
      </w:r>
      <w:proofErr w:type="spellEnd"/>
      <w:r w:rsidRPr="005E7518">
        <w:rPr>
          <w:rFonts w:ascii="Arial" w:eastAsia="Times New Roman" w:hAnsi="Arial" w:cs="Arial"/>
          <w:color w:val="000000"/>
          <w:sz w:val="24"/>
          <w:szCs w:val="24"/>
        </w:rPr>
        <w:t>, предназначаемую для подрастающего поколения, указывает на ее очевидные разрушительные эффекты: «</w:t>
      </w:r>
      <w:r w:rsidRPr="005E7518">
        <w:rPr>
          <w:rFonts w:ascii="Arial" w:eastAsia="Times New Roman" w:hAnsi="Arial" w:cs="Arial"/>
          <w:i/>
          <w:iCs/>
          <w:color w:val="000000"/>
          <w:sz w:val="24"/>
          <w:szCs w:val="24"/>
        </w:rPr>
        <w:t xml:space="preserve">Следует признать, что большинство </w:t>
      </w:r>
      <w:proofErr w:type="spellStart"/>
      <w:r w:rsidRPr="005E7518">
        <w:rPr>
          <w:rFonts w:ascii="Arial" w:eastAsia="Times New Roman" w:hAnsi="Arial" w:cs="Arial"/>
          <w:i/>
          <w:iCs/>
          <w:color w:val="000000"/>
          <w:sz w:val="24"/>
          <w:szCs w:val="24"/>
        </w:rPr>
        <w:t>детско-подростково-молодежных</w:t>
      </w:r>
      <w:proofErr w:type="spellEnd"/>
      <w:r w:rsidRPr="005E7518">
        <w:rPr>
          <w:rFonts w:ascii="Arial" w:eastAsia="Times New Roman" w:hAnsi="Arial" w:cs="Arial"/>
          <w:i/>
          <w:iCs/>
          <w:color w:val="000000"/>
          <w:sz w:val="24"/>
          <w:szCs w:val="24"/>
        </w:rPr>
        <w:t xml:space="preserve"> </w:t>
      </w:r>
      <w:proofErr w:type="spellStart"/>
      <w:r w:rsidRPr="005E7518">
        <w:rPr>
          <w:rFonts w:ascii="Arial" w:eastAsia="Times New Roman" w:hAnsi="Arial" w:cs="Arial"/>
          <w:i/>
          <w:iCs/>
          <w:color w:val="000000"/>
          <w:sz w:val="24"/>
          <w:szCs w:val="24"/>
        </w:rPr>
        <w:t>медиатекстов</w:t>
      </w:r>
      <w:proofErr w:type="spellEnd"/>
      <w:r w:rsidRPr="005E7518">
        <w:rPr>
          <w:rFonts w:ascii="Arial" w:eastAsia="Times New Roman" w:hAnsi="Arial" w:cs="Arial"/>
          <w:i/>
          <w:iCs/>
          <w:color w:val="000000"/>
          <w:sz w:val="24"/>
          <w:szCs w:val="24"/>
        </w:rPr>
        <w:t xml:space="preserve"> утратили свою основную функцию – воспитательную. Ученые указывают на «обратную сторону медали» </w:t>
      </w:r>
      <w:proofErr w:type="spellStart"/>
      <w:r w:rsidRPr="005E7518">
        <w:rPr>
          <w:rFonts w:ascii="Arial" w:eastAsia="Times New Roman" w:hAnsi="Arial" w:cs="Arial"/>
          <w:i/>
          <w:iCs/>
          <w:color w:val="000000"/>
          <w:sz w:val="24"/>
          <w:szCs w:val="24"/>
        </w:rPr>
        <w:t>медиасреды</w:t>
      </w:r>
      <w:proofErr w:type="spellEnd"/>
      <w:r w:rsidRPr="005E7518">
        <w:rPr>
          <w:rFonts w:ascii="Arial" w:eastAsia="Times New Roman" w:hAnsi="Arial" w:cs="Arial"/>
          <w:i/>
          <w:iCs/>
          <w:color w:val="000000"/>
          <w:sz w:val="24"/>
          <w:szCs w:val="24"/>
        </w:rPr>
        <w:t xml:space="preserve">: возможность формирования виртуальной </w:t>
      </w:r>
      <w:proofErr w:type="spellStart"/>
      <w:r w:rsidRPr="005E7518">
        <w:rPr>
          <w:rFonts w:ascii="Arial" w:eastAsia="Times New Roman" w:hAnsi="Arial" w:cs="Arial"/>
          <w:i/>
          <w:iCs/>
          <w:color w:val="000000"/>
          <w:sz w:val="24"/>
          <w:szCs w:val="24"/>
        </w:rPr>
        <w:t>аддикции</w:t>
      </w:r>
      <w:proofErr w:type="spellEnd"/>
      <w:r w:rsidRPr="005E7518">
        <w:rPr>
          <w:rFonts w:ascii="Arial" w:eastAsia="Times New Roman" w:hAnsi="Arial" w:cs="Arial"/>
          <w:i/>
          <w:iCs/>
          <w:color w:val="000000"/>
          <w:sz w:val="24"/>
          <w:szCs w:val="24"/>
        </w:rPr>
        <w:t xml:space="preserve"> (</w:t>
      </w:r>
      <w:proofErr w:type="spellStart"/>
      <w:r w:rsidRPr="005E7518">
        <w:rPr>
          <w:rFonts w:ascii="Arial" w:eastAsia="Times New Roman" w:hAnsi="Arial" w:cs="Arial"/>
          <w:i/>
          <w:iCs/>
          <w:color w:val="000000"/>
          <w:sz w:val="24"/>
          <w:szCs w:val="24"/>
        </w:rPr>
        <w:t>геймерства</w:t>
      </w:r>
      <w:proofErr w:type="spellEnd"/>
      <w:r w:rsidRPr="005E7518">
        <w:rPr>
          <w:rFonts w:ascii="Arial" w:eastAsia="Times New Roman" w:hAnsi="Arial" w:cs="Arial"/>
          <w:i/>
          <w:iCs/>
          <w:color w:val="000000"/>
          <w:sz w:val="24"/>
          <w:szCs w:val="24"/>
        </w:rPr>
        <w:t xml:space="preserve">, чрезмерной увлеченности социальными сетями, патологической идентификации в виртуальном пространстве), преобладание потребительских призывов в ущерб нравственным правилам, распространение </w:t>
      </w:r>
      <w:proofErr w:type="spellStart"/>
      <w:r w:rsidRPr="005E7518">
        <w:rPr>
          <w:rFonts w:ascii="Arial" w:eastAsia="Times New Roman" w:hAnsi="Arial" w:cs="Arial"/>
          <w:i/>
          <w:iCs/>
          <w:color w:val="000000"/>
          <w:sz w:val="24"/>
          <w:szCs w:val="24"/>
        </w:rPr>
        <w:t>кибербуллинга</w:t>
      </w:r>
      <w:proofErr w:type="spellEnd"/>
      <w:r w:rsidRPr="005E7518">
        <w:rPr>
          <w:rFonts w:ascii="Arial" w:eastAsia="Times New Roman" w:hAnsi="Arial" w:cs="Arial"/>
          <w:i/>
          <w:iCs/>
          <w:color w:val="000000"/>
          <w:sz w:val="24"/>
          <w:szCs w:val="24"/>
        </w:rPr>
        <w:t xml:space="preserve"> и «ненавистнического» </w:t>
      </w:r>
      <w:proofErr w:type="spellStart"/>
      <w:r w:rsidRPr="005E7518">
        <w:rPr>
          <w:rFonts w:ascii="Arial" w:eastAsia="Times New Roman" w:hAnsi="Arial" w:cs="Arial"/>
          <w:i/>
          <w:iCs/>
          <w:color w:val="000000"/>
          <w:sz w:val="24"/>
          <w:szCs w:val="24"/>
        </w:rPr>
        <w:t>контента</w:t>
      </w:r>
      <w:proofErr w:type="spellEnd"/>
      <w:r w:rsidRPr="005E7518">
        <w:rPr>
          <w:rFonts w:ascii="Arial" w:eastAsia="Times New Roman" w:hAnsi="Arial" w:cs="Arial"/>
          <w:i/>
          <w:iCs/>
          <w:color w:val="000000"/>
          <w:sz w:val="24"/>
          <w:szCs w:val="24"/>
        </w:rPr>
        <w:t xml:space="preserve"> и т.д.»</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proofErr w:type="gramStart"/>
      <w:r w:rsidRPr="005E7518">
        <w:rPr>
          <w:rFonts w:ascii="Arial" w:eastAsia="Times New Roman" w:hAnsi="Arial" w:cs="Arial"/>
          <w:color w:val="000000"/>
          <w:sz w:val="24"/>
          <w:szCs w:val="24"/>
        </w:rPr>
        <w:t>К</w:t>
      </w:r>
      <w:proofErr w:type="gramEnd"/>
      <w:r w:rsidRPr="005E7518">
        <w:rPr>
          <w:rFonts w:ascii="Arial" w:eastAsia="Times New Roman" w:hAnsi="Arial" w:cs="Arial"/>
          <w:color w:val="000000"/>
          <w:sz w:val="24"/>
          <w:szCs w:val="24"/>
        </w:rPr>
        <w:t xml:space="preserve"> </w:t>
      </w:r>
      <w:proofErr w:type="gramStart"/>
      <w:r w:rsidRPr="005E7518">
        <w:rPr>
          <w:rFonts w:ascii="Arial" w:eastAsia="Times New Roman" w:hAnsi="Arial" w:cs="Arial"/>
          <w:color w:val="000000"/>
          <w:sz w:val="24"/>
          <w:szCs w:val="24"/>
        </w:rPr>
        <w:t>нехимическим</w:t>
      </w:r>
      <w:proofErr w:type="gram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аддикциям</w:t>
      </w:r>
      <w:proofErr w:type="spellEnd"/>
      <w:r w:rsidRPr="005E7518">
        <w:rPr>
          <w:rFonts w:ascii="Arial" w:eastAsia="Times New Roman" w:hAnsi="Arial" w:cs="Arial"/>
          <w:color w:val="000000"/>
          <w:sz w:val="24"/>
          <w:szCs w:val="24"/>
        </w:rPr>
        <w:t xml:space="preserve"> относят зависимые формы поведения, когда предметом зависимости становится некоторый поведенческий паттерн, а не </w:t>
      </w:r>
      <w:r w:rsidRPr="005E7518">
        <w:rPr>
          <w:rFonts w:ascii="Arial" w:eastAsia="Times New Roman" w:hAnsi="Arial" w:cs="Arial"/>
          <w:color w:val="000000"/>
          <w:sz w:val="24"/>
          <w:szCs w:val="24"/>
        </w:rPr>
        <w:lastRenderedPageBreak/>
        <w:t>вещество, вызывающее изменение психического состояния. К таковым относятся азартные игры (</w:t>
      </w:r>
      <w:proofErr w:type="spellStart"/>
      <w:r w:rsidRPr="005E7518">
        <w:rPr>
          <w:rFonts w:ascii="Arial" w:eastAsia="Times New Roman" w:hAnsi="Arial" w:cs="Arial"/>
          <w:color w:val="000000"/>
          <w:sz w:val="24"/>
          <w:szCs w:val="24"/>
        </w:rPr>
        <w:t>гэмблинг</w:t>
      </w:r>
      <w:proofErr w:type="spell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аддикция</w:t>
      </w:r>
      <w:proofErr w:type="spellEnd"/>
      <w:r w:rsidRPr="005E7518">
        <w:rPr>
          <w:rFonts w:ascii="Arial" w:eastAsia="Times New Roman" w:hAnsi="Arial" w:cs="Arial"/>
          <w:color w:val="000000"/>
          <w:sz w:val="24"/>
          <w:szCs w:val="24"/>
        </w:rPr>
        <w:t xml:space="preserve"> отношений (сексуальная, любовная и др.), </w:t>
      </w:r>
      <w:proofErr w:type="spellStart"/>
      <w:r w:rsidRPr="005E7518">
        <w:rPr>
          <w:rFonts w:ascii="Arial" w:eastAsia="Times New Roman" w:hAnsi="Arial" w:cs="Arial"/>
          <w:color w:val="000000"/>
          <w:sz w:val="24"/>
          <w:szCs w:val="24"/>
        </w:rPr>
        <w:t>аддикция</w:t>
      </w:r>
      <w:proofErr w:type="spellEnd"/>
      <w:r w:rsidRPr="005E7518">
        <w:rPr>
          <w:rFonts w:ascii="Arial" w:eastAsia="Times New Roman" w:hAnsi="Arial" w:cs="Arial"/>
          <w:color w:val="000000"/>
          <w:sz w:val="24"/>
          <w:szCs w:val="24"/>
        </w:rPr>
        <w:t xml:space="preserve"> избегания, </w:t>
      </w:r>
      <w:proofErr w:type="spellStart"/>
      <w:r w:rsidRPr="005E7518">
        <w:rPr>
          <w:rFonts w:ascii="Arial" w:eastAsia="Times New Roman" w:hAnsi="Arial" w:cs="Arial"/>
          <w:color w:val="000000"/>
          <w:sz w:val="24"/>
          <w:szCs w:val="24"/>
        </w:rPr>
        <w:t>работоголизм</w:t>
      </w:r>
      <w:proofErr w:type="spell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шопоголизм</w:t>
      </w:r>
      <w:proofErr w:type="spellEnd"/>
      <w:r w:rsidRPr="005E7518">
        <w:rPr>
          <w:rFonts w:ascii="Arial" w:eastAsia="Times New Roman" w:hAnsi="Arial" w:cs="Arial"/>
          <w:color w:val="000000"/>
          <w:sz w:val="24"/>
          <w:szCs w:val="24"/>
        </w:rPr>
        <w:t xml:space="preserve">, тяга к трате денег, </w:t>
      </w:r>
      <w:proofErr w:type="spellStart"/>
      <w:r w:rsidRPr="005E7518">
        <w:rPr>
          <w:rFonts w:ascii="Arial" w:eastAsia="Times New Roman" w:hAnsi="Arial" w:cs="Arial"/>
          <w:color w:val="000000"/>
          <w:sz w:val="24"/>
          <w:szCs w:val="24"/>
        </w:rPr>
        <w:t>ургентная</w:t>
      </w:r>
      <w:proofErr w:type="spell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аддикция</w:t>
      </w:r>
      <w:proofErr w:type="spellEnd"/>
      <w:r w:rsidRPr="005E7518">
        <w:rPr>
          <w:rFonts w:ascii="Arial" w:eastAsia="Times New Roman" w:hAnsi="Arial" w:cs="Arial"/>
          <w:color w:val="000000"/>
          <w:sz w:val="24"/>
          <w:szCs w:val="24"/>
        </w:rPr>
        <w:t>. Кроме вышеперечисленных, в настоящее время описано значительное количество других нехимических зависимостей: многообразные информационные зависимости (компьютерная, интерне</w:t>
      </w:r>
      <w:proofErr w:type="gramStart"/>
      <w:r w:rsidRPr="005E7518">
        <w:rPr>
          <w:rFonts w:ascii="Arial" w:eastAsia="Times New Roman" w:hAnsi="Arial" w:cs="Arial"/>
          <w:color w:val="000000"/>
          <w:sz w:val="24"/>
          <w:szCs w:val="24"/>
        </w:rPr>
        <w:t>т-</w:t>
      </w:r>
      <w:proofErr w:type="gramEnd"/>
      <w:r w:rsidRPr="005E7518">
        <w:rPr>
          <w:rFonts w:ascii="Arial" w:eastAsia="Times New Roman" w:hAnsi="Arial" w:cs="Arial"/>
          <w:color w:val="000000"/>
          <w:sz w:val="24"/>
          <w:szCs w:val="24"/>
        </w:rPr>
        <w:t xml:space="preserve"> и телевизионная зависимости), </w:t>
      </w:r>
      <w:proofErr w:type="spellStart"/>
      <w:r w:rsidRPr="005E7518">
        <w:rPr>
          <w:rFonts w:ascii="Arial" w:eastAsia="Times New Roman" w:hAnsi="Arial" w:cs="Arial"/>
          <w:color w:val="000000"/>
          <w:sz w:val="24"/>
          <w:szCs w:val="24"/>
        </w:rPr>
        <w:t>аддикция</w:t>
      </w:r>
      <w:proofErr w:type="spellEnd"/>
      <w:r w:rsidRPr="005E7518">
        <w:rPr>
          <w:rFonts w:ascii="Arial" w:eastAsia="Times New Roman" w:hAnsi="Arial" w:cs="Arial"/>
          <w:color w:val="000000"/>
          <w:sz w:val="24"/>
          <w:szCs w:val="24"/>
        </w:rPr>
        <w:t xml:space="preserve"> упражнений (спортивная), духовного поиска и др. Несмотря на кажущиеся внешние различия, рассматриваемые виды зависимостей имеют принципиально схожие психологические признаки. Общим признаком зависимого поведения является устойчивое стремление к изменению психофизического состояния.</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Специалистам, работающим с детьми, хорошо известна проблема </w:t>
      </w:r>
      <w:proofErr w:type="gramStart"/>
      <w:r w:rsidRPr="005E7518">
        <w:rPr>
          <w:rFonts w:ascii="Arial" w:eastAsia="Times New Roman" w:hAnsi="Arial" w:cs="Arial"/>
          <w:color w:val="000000"/>
          <w:sz w:val="24"/>
          <w:szCs w:val="24"/>
        </w:rPr>
        <w:t>игровой</w:t>
      </w:r>
      <w:proofErr w:type="gramEnd"/>
      <w:r w:rsidRPr="005E7518">
        <w:rPr>
          <w:rFonts w:ascii="Arial" w:eastAsia="Times New Roman" w:hAnsi="Arial" w:cs="Arial"/>
          <w:color w:val="000000"/>
          <w:sz w:val="24"/>
          <w:szCs w:val="24"/>
        </w:rPr>
        <w:t xml:space="preserve"> и Интернет–зависимости подростков – это одна из частых причин обращения родителей к психологу. Особую обеспокоенность поведенческие зависимости вызывают еще и потому, что в группе риска находится большая часть школьников: как бесконтрольные дети, так и высокоодаренные, талантливые. А искоренение одного вида зависимости без осознания  и устранения причин, способствующих ее появлению, приводит к перерождению этой зависимости в другой вид. Наличие одной </w:t>
      </w:r>
      <w:proofErr w:type="spellStart"/>
      <w:r w:rsidRPr="005E7518">
        <w:rPr>
          <w:rFonts w:ascii="Arial" w:eastAsia="Times New Roman" w:hAnsi="Arial" w:cs="Arial"/>
          <w:color w:val="000000"/>
          <w:sz w:val="24"/>
          <w:szCs w:val="24"/>
        </w:rPr>
        <w:t>аддикции</w:t>
      </w:r>
      <w:proofErr w:type="spellEnd"/>
      <w:r w:rsidRPr="005E7518">
        <w:rPr>
          <w:rFonts w:ascii="Arial" w:eastAsia="Times New Roman" w:hAnsi="Arial" w:cs="Arial"/>
          <w:color w:val="000000"/>
          <w:sz w:val="24"/>
          <w:szCs w:val="24"/>
        </w:rPr>
        <w:t xml:space="preserve">, как правило, ведёт к возникновению другой, либо к психическим отклонениям. </w:t>
      </w:r>
      <w:proofErr w:type="spellStart"/>
      <w:r w:rsidRPr="005E7518">
        <w:rPr>
          <w:rFonts w:ascii="Arial" w:eastAsia="Times New Roman" w:hAnsi="Arial" w:cs="Arial"/>
          <w:color w:val="000000"/>
          <w:sz w:val="24"/>
          <w:szCs w:val="24"/>
        </w:rPr>
        <w:t>Интернет-аддикция</w:t>
      </w:r>
      <w:proofErr w:type="spellEnd"/>
      <w:r w:rsidRPr="005E7518">
        <w:rPr>
          <w:rFonts w:ascii="Arial" w:eastAsia="Times New Roman" w:hAnsi="Arial" w:cs="Arial"/>
          <w:color w:val="000000"/>
          <w:sz w:val="24"/>
          <w:szCs w:val="24"/>
        </w:rPr>
        <w:t xml:space="preserve"> у несовершеннолетнего не считается официальным диагнозом, а часто является симптомом других серьёзных проблем в жизни ребёнка (трудности в общении, депрессии и т.д.).</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Для создания психологической безопасности в образовательной среде такого рода </w:t>
      </w:r>
      <w:proofErr w:type="spellStart"/>
      <w:r w:rsidRPr="005E7518">
        <w:rPr>
          <w:rFonts w:ascii="Arial" w:eastAsia="Times New Roman" w:hAnsi="Arial" w:cs="Arial"/>
          <w:color w:val="000000"/>
          <w:sz w:val="24"/>
          <w:szCs w:val="24"/>
        </w:rPr>
        <w:t>аддикции</w:t>
      </w:r>
      <w:proofErr w:type="spellEnd"/>
      <w:r w:rsidRPr="005E7518">
        <w:rPr>
          <w:rFonts w:ascii="Arial" w:eastAsia="Times New Roman" w:hAnsi="Arial" w:cs="Arial"/>
          <w:color w:val="000000"/>
          <w:sz w:val="24"/>
          <w:szCs w:val="24"/>
        </w:rPr>
        <w:t xml:space="preserve"> несут косвенные угрозы:</w:t>
      </w:r>
    </w:p>
    <w:p w:rsidR="005E7518" w:rsidRPr="005E7518" w:rsidRDefault="005E7518" w:rsidP="005E7518">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i/>
          <w:iCs/>
          <w:color w:val="000000"/>
          <w:sz w:val="24"/>
          <w:szCs w:val="24"/>
        </w:rPr>
        <w:t>снижение уровня общей успеваемости;</w:t>
      </w:r>
    </w:p>
    <w:p w:rsidR="005E7518" w:rsidRPr="005E7518" w:rsidRDefault="005E7518" w:rsidP="005E7518">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i/>
          <w:iCs/>
          <w:color w:val="000000"/>
          <w:sz w:val="24"/>
          <w:szCs w:val="24"/>
        </w:rPr>
        <w:t xml:space="preserve">распространение субкультуры </w:t>
      </w:r>
      <w:proofErr w:type="spellStart"/>
      <w:r w:rsidRPr="005E7518">
        <w:rPr>
          <w:rFonts w:ascii="Arial" w:eastAsia="Times New Roman" w:hAnsi="Arial" w:cs="Arial"/>
          <w:i/>
          <w:iCs/>
          <w:color w:val="000000"/>
          <w:sz w:val="24"/>
          <w:szCs w:val="24"/>
        </w:rPr>
        <w:t>аддиктивного</w:t>
      </w:r>
      <w:proofErr w:type="spellEnd"/>
      <w:r w:rsidRPr="005E7518">
        <w:rPr>
          <w:rFonts w:ascii="Arial" w:eastAsia="Times New Roman" w:hAnsi="Arial" w:cs="Arial"/>
          <w:i/>
          <w:iCs/>
          <w:color w:val="000000"/>
          <w:sz w:val="24"/>
          <w:szCs w:val="24"/>
        </w:rPr>
        <w:t xml:space="preserve"> поведения в среде несовершеннолетних;</w:t>
      </w:r>
    </w:p>
    <w:p w:rsidR="005E7518" w:rsidRPr="005E7518" w:rsidRDefault="005E7518" w:rsidP="005E7518">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i/>
          <w:iCs/>
          <w:color w:val="000000"/>
          <w:sz w:val="24"/>
          <w:szCs w:val="24"/>
        </w:rPr>
        <w:t>искажение социальных и позитивных ценностей среди учащихся;</w:t>
      </w:r>
    </w:p>
    <w:p w:rsidR="005E7518" w:rsidRPr="005E7518" w:rsidRDefault="005E7518" w:rsidP="005E7518">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i/>
          <w:iCs/>
          <w:color w:val="000000"/>
          <w:sz w:val="24"/>
          <w:szCs w:val="24"/>
        </w:rPr>
        <w:t xml:space="preserve">ухудшение обстановки в образовательной и </w:t>
      </w:r>
      <w:proofErr w:type="spellStart"/>
      <w:r w:rsidRPr="005E7518">
        <w:rPr>
          <w:rFonts w:ascii="Arial" w:eastAsia="Times New Roman" w:hAnsi="Arial" w:cs="Arial"/>
          <w:i/>
          <w:iCs/>
          <w:color w:val="000000"/>
          <w:sz w:val="24"/>
          <w:szCs w:val="24"/>
        </w:rPr>
        <w:t>микросоциальной</w:t>
      </w:r>
      <w:proofErr w:type="spellEnd"/>
      <w:r w:rsidRPr="005E7518">
        <w:rPr>
          <w:rFonts w:ascii="Arial" w:eastAsia="Times New Roman" w:hAnsi="Arial" w:cs="Arial"/>
          <w:i/>
          <w:iCs/>
          <w:color w:val="000000"/>
          <w:sz w:val="24"/>
          <w:szCs w:val="24"/>
        </w:rPr>
        <w:t xml:space="preserve"> среде.</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Одной из причин формирования нехимических зависимостей у несовершеннолетних являются </w:t>
      </w:r>
      <w:r w:rsidRPr="005E7518">
        <w:rPr>
          <w:rFonts w:ascii="Arial" w:eastAsia="Times New Roman" w:hAnsi="Arial" w:cs="Arial"/>
          <w:b/>
          <w:bCs/>
          <w:color w:val="000000"/>
          <w:sz w:val="24"/>
          <w:szCs w:val="24"/>
        </w:rPr>
        <w:t>нарушения во внутрисемейных отношениях.</w:t>
      </w:r>
      <w:r w:rsidRPr="005E7518">
        <w:rPr>
          <w:rFonts w:ascii="Arial" w:eastAsia="Times New Roman" w:hAnsi="Arial" w:cs="Arial"/>
          <w:color w:val="000000"/>
          <w:sz w:val="24"/>
          <w:szCs w:val="24"/>
        </w:rPr>
        <w:t xml:space="preserve"> Поэтому при подборе средств и методов по предупреждению возникновения </w:t>
      </w:r>
      <w:proofErr w:type="spellStart"/>
      <w:r w:rsidRPr="005E7518">
        <w:rPr>
          <w:rFonts w:ascii="Arial" w:eastAsia="Times New Roman" w:hAnsi="Arial" w:cs="Arial"/>
          <w:color w:val="000000"/>
          <w:sz w:val="24"/>
          <w:szCs w:val="24"/>
        </w:rPr>
        <w:t>аддиктивного</w:t>
      </w:r>
      <w:proofErr w:type="spellEnd"/>
      <w:r w:rsidRPr="005E7518">
        <w:rPr>
          <w:rFonts w:ascii="Arial" w:eastAsia="Times New Roman" w:hAnsi="Arial" w:cs="Arial"/>
          <w:color w:val="000000"/>
          <w:sz w:val="24"/>
          <w:szCs w:val="24"/>
        </w:rPr>
        <w:t xml:space="preserve"> поведения необходимо учитывать все факторы, а к процессу профилактических </w:t>
      </w:r>
      <w:proofErr w:type="gramStart"/>
      <w:r w:rsidRPr="005E7518">
        <w:rPr>
          <w:rFonts w:ascii="Arial" w:eastAsia="Times New Roman" w:hAnsi="Arial" w:cs="Arial"/>
          <w:color w:val="000000"/>
          <w:sz w:val="24"/>
          <w:szCs w:val="24"/>
        </w:rPr>
        <w:t>мероприятий</w:t>
      </w:r>
      <w:proofErr w:type="gramEnd"/>
      <w:r w:rsidRPr="005E7518">
        <w:rPr>
          <w:rFonts w:ascii="Arial" w:eastAsia="Times New Roman" w:hAnsi="Arial" w:cs="Arial"/>
          <w:color w:val="000000"/>
          <w:sz w:val="24"/>
          <w:szCs w:val="24"/>
        </w:rPr>
        <w:t xml:space="preserve"> активно привлекать родителей. Риск формирования </w:t>
      </w:r>
      <w:proofErr w:type="spellStart"/>
      <w:r w:rsidRPr="005E7518">
        <w:rPr>
          <w:rFonts w:ascii="Arial" w:eastAsia="Times New Roman" w:hAnsi="Arial" w:cs="Arial"/>
          <w:color w:val="000000"/>
          <w:sz w:val="24"/>
          <w:szCs w:val="24"/>
        </w:rPr>
        <w:t>аддиктивного</w:t>
      </w:r>
      <w:proofErr w:type="spellEnd"/>
      <w:r w:rsidRPr="005E7518">
        <w:rPr>
          <w:rFonts w:ascii="Arial" w:eastAsia="Times New Roman" w:hAnsi="Arial" w:cs="Arial"/>
          <w:color w:val="000000"/>
          <w:sz w:val="24"/>
          <w:szCs w:val="24"/>
        </w:rPr>
        <w:t xml:space="preserve"> поведения у несовершеннолетних происходит при соотношении характерологических особенностей, личностных свойств и социальных факторов. Как правило, причинами </w:t>
      </w:r>
      <w:proofErr w:type="spellStart"/>
      <w:r w:rsidRPr="005E7518">
        <w:rPr>
          <w:rFonts w:ascii="Arial" w:eastAsia="Times New Roman" w:hAnsi="Arial" w:cs="Arial"/>
          <w:color w:val="000000"/>
          <w:sz w:val="24"/>
          <w:szCs w:val="24"/>
        </w:rPr>
        <w:t>аддиктивного</w:t>
      </w:r>
      <w:proofErr w:type="spellEnd"/>
      <w:r w:rsidRPr="005E7518">
        <w:rPr>
          <w:rFonts w:ascii="Arial" w:eastAsia="Times New Roman" w:hAnsi="Arial" w:cs="Arial"/>
          <w:color w:val="000000"/>
          <w:sz w:val="24"/>
          <w:szCs w:val="24"/>
        </w:rPr>
        <w:t xml:space="preserve"> поведения подростков являются: любопытство; следование правилам взаимоотношений в группе сверстников (быть как все); поиск лёгких форм общения (уход от реального общения к виртуальному); снижение чувства ответственности; уход от неприятных эмоций; сопротивление требованиям окружающих (назло учителю, родителям и т.д.).</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b/>
          <w:bCs/>
          <w:color w:val="000000"/>
          <w:sz w:val="24"/>
          <w:szCs w:val="24"/>
        </w:rPr>
        <w:t xml:space="preserve">Первичная профилактика компьютерной и </w:t>
      </w:r>
      <w:proofErr w:type="spellStart"/>
      <w:proofErr w:type="gramStart"/>
      <w:r w:rsidRPr="005E7518">
        <w:rPr>
          <w:rFonts w:ascii="Arial" w:eastAsia="Times New Roman" w:hAnsi="Arial" w:cs="Arial"/>
          <w:b/>
          <w:bCs/>
          <w:color w:val="000000"/>
          <w:sz w:val="24"/>
          <w:szCs w:val="24"/>
        </w:rPr>
        <w:t>Интернет-зависимости</w:t>
      </w:r>
      <w:proofErr w:type="spellEnd"/>
      <w:proofErr w:type="gramEnd"/>
      <w:r w:rsidRPr="005E7518">
        <w:rPr>
          <w:rFonts w:ascii="Arial" w:eastAsia="Times New Roman" w:hAnsi="Arial" w:cs="Arial"/>
          <w:b/>
          <w:bCs/>
          <w:color w:val="000000"/>
          <w:sz w:val="24"/>
          <w:szCs w:val="24"/>
        </w:rPr>
        <w:t xml:space="preserve"> -</w:t>
      </w:r>
      <w:r w:rsidRPr="005E7518">
        <w:rPr>
          <w:rFonts w:ascii="Arial" w:eastAsia="Times New Roman" w:hAnsi="Arial" w:cs="Arial"/>
          <w:color w:val="000000"/>
          <w:sz w:val="24"/>
          <w:szCs w:val="24"/>
        </w:rPr>
        <w:t> </w:t>
      </w:r>
      <w:r w:rsidRPr="005E7518">
        <w:rPr>
          <w:rFonts w:ascii="Arial" w:eastAsia="Times New Roman" w:hAnsi="Arial" w:cs="Arial"/>
          <w:b/>
          <w:bCs/>
          <w:color w:val="000000"/>
          <w:sz w:val="24"/>
          <w:szCs w:val="24"/>
        </w:rPr>
        <w:t>это  комплекс  профилактических и воспитательных психолого-педагогических мероприятий, обеспечивающих устойчивость к агрессивному воздействию информационной среды, позволяющий  предупредить   угрозы  формирование зависимости среди  несовершеннолетних.</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lastRenderedPageBreak/>
        <w:t xml:space="preserve">Стратегия первичной профилактики компьютерной и игровой зависимости среди несовершеннолетних предусматривает последовательность специальных профилактических мероприятий, которые  способны обеспечить необходимую психологическую поддержку ребёнку. Они направлены на формирование личностных ресурсов, обеспечивающих развитие у детей и подростков социально-нормативного жизненного стиля с доминированием здорового образа жизни, действенной установки на грамотное и ответственное умение пользоваться </w:t>
      </w:r>
      <w:proofErr w:type="spellStart"/>
      <w:r w:rsidRPr="005E7518">
        <w:rPr>
          <w:rFonts w:ascii="Arial" w:eastAsia="Times New Roman" w:hAnsi="Arial" w:cs="Arial"/>
          <w:color w:val="000000"/>
          <w:sz w:val="24"/>
          <w:szCs w:val="24"/>
        </w:rPr>
        <w:t>мультимедийными</w:t>
      </w:r>
      <w:proofErr w:type="spellEnd"/>
      <w:r w:rsidRPr="005E7518">
        <w:rPr>
          <w:rFonts w:ascii="Arial" w:eastAsia="Times New Roman" w:hAnsi="Arial" w:cs="Arial"/>
          <w:color w:val="000000"/>
          <w:sz w:val="24"/>
          <w:szCs w:val="24"/>
        </w:rPr>
        <w:t xml:space="preserve"> средствами, а также на ресурсы семьи. Выделят 3 компонента профилактики: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1. Образовательный компонент. </w:t>
      </w:r>
      <w:proofErr w:type="gramStart"/>
      <w:r w:rsidRPr="005E7518">
        <w:rPr>
          <w:rFonts w:ascii="Arial" w:eastAsia="Times New Roman" w:hAnsi="Arial" w:cs="Arial"/>
          <w:color w:val="000000"/>
          <w:sz w:val="24"/>
          <w:szCs w:val="24"/>
        </w:rPr>
        <w:t>Специфический</w:t>
      </w:r>
      <w:proofErr w:type="gramEnd"/>
      <w:r w:rsidRPr="005E7518">
        <w:rPr>
          <w:rFonts w:ascii="Arial" w:eastAsia="Times New Roman" w:hAnsi="Arial" w:cs="Arial"/>
          <w:color w:val="000000"/>
          <w:sz w:val="24"/>
          <w:szCs w:val="24"/>
        </w:rPr>
        <w:t xml:space="preserve"> – предполагает дать ученикам представление о механизмах формирования  зависимости.  </w:t>
      </w:r>
      <w:proofErr w:type="gramStart"/>
      <w:r w:rsidRPr="005E7518">
        <w:rPr>
          <w:rFonts w:ascii="Arial" w:eastAsia="Times New Roman" w:hAnsi="Arial" w:cs="Arial"/>
          <w:color w:val="000000"/>
          <w:sz w:val="24"/>
          <w:szCs w:val="24"/>
        </w:rPr>
        <w:t>Неспецифический</w:t>
      </w:r>
      <w:proofErr w:type="gramEnd"/>
      <w:r w:rsidRPr="005E7518">
        <w:rPr>
          <w:rFonts w:ascii="Arial" w:eastAsia="Times New Roman" w:hAnsi="Arial" w:cs="Arial"/>
          <w:color w:val="000000"/>
          <w:sz w:val="24"/>
          <w:szCs w:val="24"/>
        </w:rPr>
        <w:t xml:space="preserve"> – направлен на оказание помощи детям  в обретении знания об особенностях своего психического здоровья, научить заботиться о себе. Цель: способствовать развитию у молодого человека концепции самопознания.2. Психологический компонент подразумевает коррекцию определенных психологических особенностей личности, создание благоприятного, доверительного климата в коллективе, психологическую адаптацию подростков из группы риска. Цель: психологическая поддержка подростков, формирование адекватной самооценки, формирование навыков принятия решений, умения сказать «нет», постоять за себя, определять и нести ответственность за себя, свои действия и свой выбор.3. Социальный компонент – предусматривает помощь в социальной адаптации к условиям окружающей среды, обучение навыкам общения, здорового образа жизни. Цель: формирование социальных навыков, необходимых для здорового образа жизни и комфортного существования в окружающей социальной действительности.  Обеспечить реализацию данного подхода возможно на основе разработки и внедрения концептуально обоснованных профилактических программ нового поколения. </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Наиболее адекватной, на наш взгляд, является стратегия сдерживания. Ставить сегодня вопрос о полном предупреждении развития компьютерной и игровой зависимости среди несовершеннолетних абсолютно нереально. Следует уточнить, что традиционный проблемно-ориентированный подход, акцентуация на отрицательных последствиях компьютерной и игровой зависимости не обеспечивают достижения поставленных целей. Проблема предупреждения данного вида зависимости только на основе негативно ориентированной профилактики не может быть решена, т.к. не устраняет причины, порождающие психологическую и личностную деградацию, и побуждает детей и подростков вновь и вновь возвращаться в мир виртуального общения, избегая реального.</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Именно поэтому стратегическим приоритетом первичной профилактики следует рассматривать создание системы </w:t>
      </w:r>
      <w:r w:rsidRPr="005E7518">
        <w:rPr>
          <w:rFonts w:ascii="Arial" w:eastAsia="Times New Roman" w:hAnsi="Arial" w:cs="Arial"/>
          <w:b/>
          <w:bCs/>
          <w:color w:val="000000"/>
          <w:sz w:val="24"/>
          <w:szCs w:val="24"/>
        </w:rPr>
        <w:t>позитивной профилактики</w:t>
      </w:r>
      <w:r w:rsidRPr="005E7518">
        <w:rPr>
          <w:rFonts w:ascii="Arial" w:eastAsia="Times New Roman" w:hAnsi="Arial" w:cs="Arial"/>
          <w:color w:val="000000"/>
          <w:sz w:val="24"/>
          <w:szCs w:val="24"/>
        </w:rPr>
        <w:t>, которая ориентируется  не на патологию, не на проблему и её последствия, а на </w:t>
      </w:r>
      <w:r w:rsidRPr="005E7518">
        <w:rPr>
          <w:rFonts w:ascii="Arial" w:eastAsia="Times New Roman" w:hAnsi="Arial" w:cs="Arial"/>
          <w:b/>
          <w:bCs/>
          <w:color w:val="000000"/>
          <w:sz w:val="24"/>
          <w:szCs w:val="24"/>
        </w:rPr>
        <w:t>защищающий от возникновения проблем потенциал психологического здоровья, освоение и раскрытие ресурсов психики и личности, поддержку ребёнка, помощь ему в самореализации его собственного жизненного предназначения.</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b/>
          <w:bCs/>
          <w:color w:val="000000"/>
          <w:sz w:val="24"/>
          <w:szCs w:val="24"/>
        </w:rPr>
        <w:t>Цель</w:t>
      </w:r>
      <w:r w:rsidRPr="005E7518">
        <w:rPr>
          <w:rFonts w:ascii="Arial" w:eastAsia="Times New Roman" w:hAnsi="Arial" w:cs="Arial"/>
          <w:color w:val="000000"/>
          <w:sz w:val="24"/>
          <w:szCs w:val="24"/>
        </w:rPr>
        <w:t> программы «Дети и сети» – формирование условий для развития социально адаптированной гармоничной личности подростка и профилактики нехимической зависимости.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b/>
          <w:bCs/>
          <w:color w:val="000000"/>
          <w:sz w:val="24"/>
          <w:szCs w:val="24"/>
        </w:rPr>
        <w:t>Задачи:</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lastRenderedPageBreak/>
        <w:t>Формирование «</w:t>
      </w:r>
      <w:proofErr w:type="spellStart"/>
      <w:r w:rsidRPr="005E7518">
        <w:rPr>
          <w:rFonts w:ascii="Arial" w:eastAsia="Times New Roman" w:hAnsi="Arial" w:cs="Arial"/>
          <w:color w:val="000000"/>
          <w:sz w:val="24"/>
          <w:szCs w:val="24"/>
        </w:rPr>
        <w:t>антизависимых</w:t>
      </w:r>
      <w:proofErr w:type="spellEnd"/>
      <w:r w:rsidRPr="005E7518">
        <w:rPr>
          <w:rFonts w:ascii="Arial" w:eastAsia="Times New Roman" w:hAnsi="Arial" w:cs="Arial"/>
          <w:color w:val="000000"/>
          <w:sz w:val="24"/>
          <w:szCs w:val="24"/>
        </w:rPr>
        <w:t>» установок в среде несовершеннолетних, согласно общеобразовательным стандартам, призывающим к  пропаганде здорового образа жизни среди всех участников образовательного процесса.</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Развитие коммуникативных навыков у подростков, способствующих оказанию помощи и поддержки друг другу;</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Выработка у подростков социально приемлемых способов реагирования на различные жизненные ситуации;</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Содействие в формировании адекватных представлений подростка о самом себе и ближайшем окружении;</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Выявление подростков, нуждающихся в индивидуальной психологической помощи и поддержке.</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Формирование культуры </w:t>
      </w:r>
      <w:proofErr w:type="spellStart"/>
      <w:r w:rsidRPr="005E7518">
        <w:rPr>
          <w:rFonts w:ascii="Arial" w:eastAsia="Times New Roman" w:hAnsi="Arial" w:cs="Arial"/>
          <w:color w:val="000000"/>
          <w:sz w:val="24"/>
          <w:szCs w:val="24"/>
        </w:rPr>
        <w:t>медиапотребления</w:t>
      </w:r>
      <w:proofErr w:type="spellEnd"/>
      <w:r w:rsidRPr="005E7518">
        <w:rPr>
          <w:rFonts w:ascii="Arial" w:eastAsia="Times New Roman" w:hAnsi="Arial" w:cs="Arial"/>
          <w:color w:val="000000"/>
          <w:sz w:val="24"/>
          <w:szCs w:val="24"/>
        </w:rPr>
        <w:t xml:space="preserve"> всех участников образовательного процесса</w:t>
      </w:r>
    </w:p>
    <w:p w:rsidR="005E7518" w:rsidRPr="005E7518" w:rsidRDefault="005E7518" w:rsidP="005E751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Повышение психолого-педагогической компетентности родителей и педагогов в вопросах профилактики зависимого поведения.</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Профилактическая программа «Дети и сети» является частью школьной программы «Здоровье» и представляет собой модульный курс для учащихся 3-4х,5-6х, 7-8х и 9х классов, а также ряд мероприятий для родителей и педагогов.</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Каждый модуль для учащихся  направлен на решение определенных задач в соответствии с возрастными задачами и особенностями.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Модуль «</w:t>
      </w:r>
      <w:proofErr w:type="spellStart"/>
      <w:r w:rsidRPr="005E7518">
        <w:rPr>
          <w:rFonts w:ascii="Arial" w:eastAsia="Times New Roman" w:hAnsi="Arial" w:cs="Arial"/>
          <w:color w:val="000000"/>
          <w:sz w:val="24"/>
          <w:szCs w:val="24"/>
        </w:rPr>
        <w:t>Мульттерапия</w:t>
      </w:r>
      <w:proofErr w:type="spellEnd"/>
      <w:r w:rsidRPr="005E7518">
        <w:rPr>
          <w:rFonts w:ascii="Arial" w:eastAsia="Times New Roman" w:hAnsi="Arial" w:cs="Arial"/>
          <w:color w:val="000000"/>
          <w:sz w:val="24"/>
          <w:szCs w:val="24"/>
        </w:rPr>
        <w:t>» для младших школьников направлен на развитие  эмоционального интеллекта,  ценностных ориентаций. Занятия представляют собой просмотр специально подобранных мультфильмов  с последующим обсуждением, рисованием, творческими заданиями. Мультфильмы подобраны в соответствии со следующими целями: формирование психологического здоровья, жизненных приоритетов, семейных ценностей, познание себя, самоконтроль своих потребностей.</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Модуль «Живое общение» для младших подростков ориентирован на  развитие эмоционального интеллекта, коммуникативной компетентности.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Модуль  «</w:t>
      </w:r>
      <w:proofErr w:type="gramStart"/>
      <w:r w:rsidRPr="005E7518">
        <w:rPr>
          <w:rFonts w:ascii="Arial" w:eastAsia="Times New Roman" w:hAnsi="Arial" w:cs="Arial"/>
          <w:color w:val="000000"/>
          <w:sz w:val="24"/>
          <w:szCs w:val="24"/>
        </w:rPr>
        <w:t>Безопасная</w:t>
      </w:r>
      <w:proofErr w:type="gram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медиасреда</w:t>
      </w:r>
      <w:proofErr w:type="spellEnd"/>
      <w:r w:rsidRPr="005E7518">
        <w:rPr>
          <w:rFonts w:ascii="Arial" w:eastAsia="Times New Roman" w:hAnsi="Arial" w:cs="Arial"/>
          <w:color w:val="000000"/>
          <w:sz w:val="24"/>
          <w:szCs w:val="24"/>
        </w:rPr>
        <w:t>» разработан для подростков 7-8 классов. Его цель сформировать у обучающихся стойкую мотивацию к соблюдению безопасных форм поведения в сети Интернет.  </w:t>
      </w:r>
    </w:p>
    <w:p w:rsidR="005E7518" w:rsidRPr="005E7518" w:rsidRDefault="005E7518" w:rsidP="005E7518">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Информационное цунами. (Информирование обучающихся о видах информации, способной причинить вред здоровью и развитию несовершеннолетних).</w:t>
      </w:r>
    </w:p>
    <w:p w:rsidR="005E7518" w:rsidRPr="005E7518" w:rsidRDefault="005E7518" w:rsidP="005E7518">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Мифы и рифы </w:t>
      </w:r>
      <w:proofErr w:type="spellStart"/>
      <w:proofErr w:type="gramStart"/>
      <w:r w:rsidRPr="005E7518">
        <w:rPr>
          <w:rFonts w:ascii="Arial" w:eastAsia="Times New Roman" w:hAnsi="Arial" w:cs="Arial"/>
          <w:color w:val="000000"/>
          <w:sz w:val="24"/>
          <w:szCs w:val="24"/>
        </w:rPr>
        <w:t>интернет-знакомств</w:t>
      </w:r>
      <w:proofErr w:type="spellEnd"/>
      <w:proofErr w:type="gramEnd"/>
      <w:r w:rsidRPr="005E7518">
        <w:rPr>
          <w:rFonts w:ascii="Arial" w:eastAsia="Times New Roman" w:hAnsi="Arial" w:cs="Arial"/>
          <w:color w:val="000000"/>
          <w:sz w:val="24"/>
          <w:szCs w:val="24"/>
        </w:rPr>
        <w:t xml:space="preserve">. (Разъяснение необходимости соблюдения осторожности при </w:t>
      </w:r>
      <w:proofErr w:type="spellStart"/>
      <w:r w:rsidRPr="005E7518">
        <w:rPr>
          <w:rFonts w:ascii="Arial" w:eastAsia="Times New Roman" w:hAnsi="Arial" w:cs="Arial"/>
          <w:color w:val="000000"/>
          <w:sz w:val="24"/>
          <w:szCs w:val="24"/>
        </w:rPr>
        <w:t>онлайн-общении</w:t>
      </w:r>
      <w:proofErr w:type="spellEnd"/>
      <w:r w:rsidRPr="005E7518">
        <w:rPr>
          <w:rFonts w:ascii="Arial" w:eastAsia="Times New Roman" w:hAnsi="Arial" w:cs="Arial"/>
          <w:color w:val="000000"/>
          <w:sz w:val="24"/>
          <w:szCs w:val="24"/>
        </w:rPr>
        <w:t>, формулирование основных правил безопасного общения).</w:t>
      </w:r>
    </w:p>
    <w:p w:rsidR="005E7518" w:rsidRPr="005E7518" w:rsidRDefault="005E7518" w:rsidP="005E7518">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Терроризм в интернете. </w:t>
      </w:r>
      <w:proofErr w:type="gramStart"/>
      <w:r w:rsidRPr="005E7518">
        <w:rPr>
          <w:rFonts w:ascii="Arial" w:eastAsia="Times New Roman" w:hAnsi="Arial" w:cs="Arial"/>
          <w:color w:val="000000"/>
          <w:sz w:val="24"/>
          <w:szCs w:val="24"/>
        </w:rPr>
        <w:t>(Формирование у обучающихся понятия о существующих угрозах Интернета и способах их преодоления.</w:t>
      </w:r>
      <w:proofErr w:type="gramEnd"/>
      <w:r w:rsidRPr="005E7518">
        <w:rPr>
          <w:rFonts w:ascii="Arial" w:eastAsia="Times New Roman" w:hAnsi="Arial" w:cs="Arial"/>
          <w:color w:val="000000"/>
          <w:sz w:val="24"/>
          <w:szCs w:val="24"/>
        </w:rPr>
        <w:t xml:space="preserve"> </w:t>
      </w:r>
      <w:proofErr w:type="gramStart"/>
      <w:r w:rsidRPr="005E7518">
        <w:rPr>
          <w:rFonts w:ascii="Arial" w:eastAsia="Times New Roman" w:hAnsi="Arial" w:cs="Arial"/>
          <w:color w:val="000000"/>
          <w:sz w:val="24"/>
          <w:szCs w:val="24"/>
        </w:rPr>
        <w:t>Знакомство с техниками противостояния влиянию).</w:t>
      </w:r>
      <w:proofErr w:type="gramEnd"/>
    </w:p>
    <w:p w:rsidR="005E7518" w:rsidRPr="005E7518" w:rsidRDefault="005E7518" w:rsidP="005E7518">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Осторожно: Секты. (Формирование </w:t>
      </w:r>
      <w:proofErr w:type="gramStart"/>
      <w:r w:rsidRPr="005E7518">
        <w:rPr>
          <w:rFonts w:ascii="Arial" w:eastAsia="Times New Roman" w:hAnsi="Arial" w:cs="Arial"/>
          <w:color w:val="000000"/>
          <w:sz w:val="24"/>
          <w:szCs w:val="24"/>
        </w:rPr>
        <w:t>у</w:t>
      </w:r>
      <w:proofErr w:type="gramEnd"/>
      <w:r w:rsidRPr="005E7518">
        <w:rPr>
          <w:rFonts w:ascii="Arial" w:eastAsia="Times New Roman" w:hAnsi="Arial" w:cs="Arial"/>
          <w:color w:val="000000"/>
          <w:sz w:val="24"/>
          <w:szCs w:val="24"/>
        </w:rPr>
        <w:t xml:space="preserve"> </w:t>
      </w:r>
      <w:proofErr w:type="gramStart"/>
      <w:r w:rsidRPr="005E7518">
        <w:rPr>
          <w:rFonts w:ascii="Arial" w:eastAsia="Times New Roman" w:hAnsi="Arial" w:cs="Arial"/>
          <w:color w:val="000000"/>
          <w:sz w:val="24"/>
          <w:szCs w:val="24"/>
        </w:rPr>
        <w:t>обучающихся</w:t>
      </w:r>
      <w:proofErr w:type="gramEnd"/>
      <w:r w:rsidRPr="005E7518">
        <w:rPr>
          <w:rFonts w:ascii="Arial" w:eastAsia="Times New Roman" w:hAnsi="Arial" w:cs="Arial"/>
          <w:color w:val="000000"/>
          <w:sz w:val="24"/>
          <w:szCs w:val="24"/>
        </w:rPr>
        <w:t xml:space="preserve"> понятия о существующих угрозах Интернета и способах их преодоления).</w:t>
      </w:r>
    </w:p>
    <w:p w:rsidR="005E7518" w:rsidRPr="005E7518" w:rsidRDefault="005E7518" w:rsidP="005E7518">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Пучина азартных игр</w:t>
      </w:r>
      <w:proofErr w:type="gramStart"/>
      <w:r w:rsidRPr="005E7518">
        <w:rPr>
          <w:rFonts w:ascii="Arial" w:eastAsia="Times New Roman" w:hAnsi="Arial" w:cs="Arial"/>
          <w:color w:val="000000"/>
          <w:sz w:val="24"/>
          <w:szCs w:val="24"/>
        </w:rPr>
        <w:t>.(</w:t>
      </w:r>
      <w:proofErr w:type="gramEnd"/>
      <w:r w:rsidRPr="005E7518">
        <w:rPr>
          <w:rFonts w:ascii="Arial" w:eastAsia="Times New Roman" w:hAnsi="Arial" w:cs="Arial"/>
          <w:color w:val="000000"/>
          <w:sz w:val="24"/>
          <w:szCs w:val="24"/>
        </w:rPr>
        <w:t xml:space="preserve">Профилактика формирования у обучающихся </w:t>
      </w:r>
      <w:proofErr w:type="spellStart"/>
      <w:r w:rsidRPr="005E7518">
        <w:rPr>
          <w:rFonts w:ascii="Arial" w:eastAsia="Times New Roman" w:hAnsi="Arial" w:cs="Arial"/>
          <w:color w:val="000000"/>
          <w:sz w:val="24"/>
          <w:szCs w:val="24"/>
        </w:rPr>
        <w:t>интернет-зависимости</w:t>
      </w:r>
      <w:proofErr w:type="spellEnd"/>
      <w:r w:rsidRPr="005E7518">
        <w:rPr>
          <w:rFonts w:ascii="Arial" w:eastAsia="Times New Roman" w:hAnsi="Arial" w:cs="Arial"/>
          <w:color w:val="000000"/>
          <w:sz w:val="24"/>
          <w:szCs w:val="24"/>
        </w:rPr>
        <w:t xml:space="preserve"> и игровой зависимости).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lastRenderedPageBreak/>
        <w:t> Модуль «Остановись и подумай!»  объединяет несколько тренингов для старшеклассников, цель которых  - научить распознавать признаки потенциально опасных ситуаций общения и использовать навыки разрешения проблем, адекватного избегания, поиска и оказания социальной поддержки в стрессовых и проблемных ситуациях.  Особое внимание уделяется развитию навыков критического мышления.</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Блок для родителей способствует повышению  компетентности в вопросах  </w:t>
      </w:r>
      <w:hyperlink r:id="rId5" w:tgtFrame="_blank" w:history="1">
        <w:r w:rsidRPr="005E7518">
          <w:rPr>
            <w:rFonts w:ascii="Arial" w:eastAsia="Times New Roman" w:hAnsi="Arial" w:cs="Arial"/>
            <w:color w:val="000000"/>
            <w:sz w:val="24"/>
            <w:szCs w:val="24"/>
          </w:rPr>
          <w:t>детской психологии</w:t>
        </w:r>
      </w:hyperlink>
      <w:r w:rsidRPr="005E7518">
        <w:rPr>
          <w:rFonts w:ascii="Arial" w:eastAsia="Times New Roman" w:hAnsi="Arial" w:cs="Arial"/>
          <w:color w:val="000000"/>
          <w:sz w:val="24"/>
          <w:szCs w:val="24"/>
        </w:rPr>
        <w:t>, духовно-нравственного воспитания,  профилактики зависимого поведения,  развитию семейных ценностей. Важной особенностью работы с родителями является ее практическая направленность  (Мастер-класс для родителей «Безопасный интернет», тренинг «Эффективный родитель» и др.).  </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Блок «Педагоги цифрового века» направлен на формирование компетентности педагогов в вопросах </w:t>
      </w:r>
      <w:proofErr w:type="spellStart"/>
      <w:r w:rsidRPr="005E7518">
        <w:rPr>
          <w:rFonts w:ascii="Arial" w:eastAsia="Times New Roman" w:hAnsi="Arial" w:cs="Arial"/>
          <w:color w:val="000000"/>
          <w:sz w:val="24"/>
          <w:szCs w:val="24"/>
        </w:rPr>
        <w:t>кибераддикций</w:t>
      </w:r>
      <w:proofErr w:type="spellEnd"/>
      <w:r w:rsidRPr="005E7518">
        <w:rPr>
          <w:rFonts w:ascii="Arial" w:eastAsia="Times New Roman" w:hAnsi="Arial" w:cs="Arial"/>
          <w:color w:val="000000"/>
          <w:sz w:val="24"/>
          <w:szCs w:val="24"/>
        </w:rPr>
        <w:t>.</w:t>
      </w:r>
    </w:p>
    <w:p w:rsidR="005E7518" w:rsidRPr="005E7518" w:rsidRDefault="005E7518" w:rsidP="005E7518">
      <w:pPr>
        <w:shd w:val="clear" w:color="auto" w:fill="FFFFFF"/>
        <w:spacing w:after="225" w:line="240" w:lineRule="auto"/>
        <w:jc w:val="both"/>
        <w:rPr>
          <w:rFonts w:ascii="Arial" w:eastAsia="Times New Roman" w:hAnsi="Arial" w:cs="Arial"/>
          <w:color w:val="000000"/>
          <w:sz w:val="24"/>
          <w:szCs w:val="24"/>
        </w:rPr>
      </w:pPr>
      <w:r w:rsidRPr="005E7518">
        <w:rPr>
          <w:rFonts w:ascii="Arial" w:eastAsia="Times New Roman" w:hAnsi="Arial" w:cs="Arial"/>
          <w:color w:val="000000"/>
          <w:sz w:val="24"/>
          <w:szCs w:val="24"/>
        </w:rPr>
        <w:t>В работе с детьми и подростками  используются </w:t>
      </w:r>
      <w:proofErr w:type="spellStart"/>
      <w:r w:rsidRPr="005E7518">
        <w:rPr>
          <w:rFonts w:ascii="Arial" w:eastAsia="Times New Roman" w:hAnsi="Arial" w:cs="Arial"/>
          <w:b/>
          <w:bCs/>
          <w:color w:val="000000"/>
          <w:sz w:val="24"/>
          <w:szCs w:val="24"/>
        </w:rPr>
        <w:t>тренинговые</w:t>
      </w:r>
      <w:proofErr w:type="spellEnd"/>
      <w:r w:rsidRPr="005E7518">
        <w:rPr>
          <w:rFonts w:ascii="Arial" w:eastAsia="Times New Roman" w:hAnsi="Arial" w:cs="Arial"/>
          <w:b/>
          <w:bCs/>
          <w:color w:val="000000"/>
          <w:sz w:val="24"/>
          <w:szCs w:val="24"/>
        </w:rPr>
        <w:t xml:space="preserve"> (интерактивные), </w:t>
      </w:r>
      <w:proofErr w:type="spellStart"/>
      <w:r w:rsidRPr="005E7518">
        <w:rPr>
          <w:rFonts w:ascii="Arial" w:eastAsia="Times New Roman" w:hAnsi="Arial" w:cs="Arial"/>
          <w:b/>
          <w:bCs/>
          <w:color w:val="000000"/>
          <w:sz w:val="24"/>
          <w:szCs w:val="24"/>
        </w:rPr>
        <w:t>арттерапевтические</w:t>
      </w:r>
      <w:proofErr w:type="spellEnd"/>
      <w:r w:rsidRPr="005E7518">
        <w:rPr>
          <w:rFonts w:ascii="Arial" w:eastAsia="Times New Roman" w:hAnsi="Arial" w:cs="Arial"/>
          <w:b/>
          <w:bCs/>
          <w:color w:val="000000"/>
          <w:sz w:val="24"/>
          <w:szCs w:val="24"/>
        </w:rPr>
        <w:t xml:space="preserve">  методы</w:t>
      </w:r>
      <w:r w:rsidRPr="005E7518">
        <w:rPr>
          <w:rFonts w:ascii="Arial" w:eastAsia="Times New Roman" w:hAnsi="Arial" w:cs="Arial"/>
          <w:color w:val="000000"/>
          <w:sz w:val="24"/>
          <w:szCs w:val="24"/>
        </w:rPr>
        <w:t> работы. Одним из приемов является работа в малых группах (по 2-5 человек). Этот прием дает возможность каждому участнику поделиться своей точкой зрения и развить в себе умение работать с другими людьми. В малой группе подросткам легче открыться, их меньше пугает критика, им легче приступить к обсуждению таких вопросов, которые они постеснялись бы обсудить в большой группе. В качестве базовых методов </w:t>
      </w:r>
      <w:r w:rsidRPr="005E7518">
        <w:rPr>
          <w:rFonts w:ascii="Arial" w:eastAsia="Times New Roman" w:hAnsi="Arial" w:cs="Arial"/>
          <w:b/>
          <w:bCs/>
          <w:color w:val="000000"/>
          <w:sz w:val="24"/>
          <w:szCs w:val="24"/>
        </w:rPr>
        <w:t>применяются групповая дискуссия и ролевые игры</w:t>
      </w:r>
      <w:r w:rsidRPr="005E7518">
        <w:rPr>
          <w:rFonts w:ascii="Arial" w:eastAsia="Times New Roman" w:hAnsi="Arial" w:cs="Arial"/>
          <w:color w:val="000000"/>
          <w:sz w:val="24"/>
          <w:szCs w:val="24"/>
        </w:rPr>
        <w:t>.   </w:t>
      </w:r>
      <w:r w:rsidRPr="005E7518">
        <w:rPr>
          <w:rFonts w:ascii="Arial" w:eastAsia="Times New Roman" w:hAnsi="Arial" w:cs="Arial"/>
          <w:b/>
          <w:bCs/>
          <w:color w:val="000000"/>
          <w:sz w:val="24"/>
          <w:szCs w:val="24"/>
        </w:rPr>
        <w:t xml:space="preserve">Метод </w:t>
      </w:r>
      <w:proofErr w:type="gramStart"/>
      <w:r w:rsidRPr="005E7518">
        <w:rPr>
          <w:rFonts w:ascii="Arial" w:eastAsia="Times New Roman" w:hAnsi="Arial" w:cs="Arial"/>
          <w:b/>
          <w:bCs/>
          <w:color w:val="000000"/>
          <w:sz w:val="24"/>
          <w:szCs w:val="24"/>
        </w:rPr>
        <w:t>мозгового</w:t>
      </w:r>
      <w:proofErr w:type="gramEnd"/>
      <w:r w:rsidRPr="005E7518">
        <w:rPr>
          <w:rFonts w:ascii="Arial" w:eastAsia="Times New Roman" w:hAnsi="Arial" w:cs="Arial"/>
          <w:b/>
          <w:bCs/>
          <w:color w:val="000000"/>
          <w:sz w:val="24"/>
          <w:szCs w:val="24"/>
        </w:rPr>
        <w:t xml:space="preserve"> </w:t>
      </w:r>
      <w:proofErr w:type="spellStart"/>
      <w:r w:rsidRPr="005E7518">
        <w:rPr>
          <w:rFonts w:ascii="Arial" w:eastAsia="Times New Roman" w:hAnsi="Arial" w:cs="Arial"/>
          <w:b/>
          <w:bCs/>
          <w:color w:val="000000"/>
          <w:sz w:val="24"/>
          <w:szCs w:val="24"/>
        </w:rPr>
        <w:t>штурма</w:t>
      </w:r>
      <w:r w:rsidRPr="005E7518">
        <w:rPr>
          <w:rFonts w:ascii="Arial" w:eastAsia="Times New Roman" w:hAnsi="Arial" w:cs="Arial"/>
          <w:color w:val="000000"/>
          <w:sz w:val="24"/>
          <w:szCs w:val="24"/>
        </w:rPr>
        <w:t>представляет</w:t>
      </w:r>
      <w:proofErr w:type="spellEnd"/>
      <w:r w:rsidRPr="005E7518">
        <w:rPr>
          <w:rFonts w:ascii="Arial" w:eastAsia="Times New Roman" w:hAnsi="Arial" w:cs="Arial"/>
          <w:color w:val="000000"/>
          <w:sz w:val="24"/>
          <w:szCs w:val="24"/>
        </w:rPr>
        <w:t xml:space="preserve"> собой технику быстрой генерации идей. Разновидностью дискуссии выступает используемый в программе </w:t>
      </w:r>
      <w:r w:rsidRPr="005E7518">
        <w:rPr>
          <w:rFonts w:ascii="Arial" w:eastAsia="Times New Roman" w:hAnsi="Arial" w:cs="Arial"/>
          <w:b/>
          <w:bCs/>
          <w:color w:val="000000"/>
          <w:sz w:val="24"/>
          <w:szCs w:val="24"/>
        </w:rPr>
        <w:t>кейс-метод</w:t>
      </w:r>
      <w:r w:rsidRPr="005E7518">
        <w:rPr>
          <w:rFonts w:ascii="Arial" w:eastAsia="Times New Roman" w:hAnsi="Arial" w:cs="Arial"/>
          <w:color w:val="000000"/>
          <w:sz w:val="24"/>
          <w:szCs w:val="24"/>
        </w:rPr>
        <w:t>, который предполагает обсуждение в малой группе конкретных ситуаций. На занятиях также используются </w:t>
      </w:r>
      <w:proofErr w:type="spellStart"/>
      <w:r w:rsidRPr="005E7518">
        <w:rPr>
          <w:rFonts w:ascii="Arial" w:eastAsia="Times New Roman" w:hAnsi="Arial" w:cs="Arial"/>
          <w:b/>
          <w:bCs/>
          <w:color w:val="000000"/>
          <w:sz w:val="24"/>
          <w:szCs w:val="24"/>
        </w:rPr>
        <w:t>психогимнастические</w:t>
      </w:r>
      <w:proofErr w:type="spellEnd"/>
      <w:r w:rsidRPr="005E7518">
        <w:rPr>
          <w:rFonts w:ascii="Arial" w:eastAsia="Times New Roman" w:hAnsi="Arial" w:cs="Arial"/>
          <w:b/>
          <w:bCs/>
          <w:color w:val="000000"/>
          <w:sz w:val="24"/>
          <w:szCs w:val="24"/>
        </w:rPr>
        <w:t xml:space="preserve"> упражнения</w:t>
      </w:r>
      <w:r w:rsidRPr="005E7518">
        <w:rPr>
          <w:rFonts w:ascii="Arial" w:eastAsia="Times New Roman" w:hAnsi="Arial" w:cs="Arial"/>
          <w:color w:val="000000"/>
          <w:sz w:val="24"/>
          <w:szCs w:val="24"/>
        </w:rPr>
        <w:t>, направленные как на обеспечение положительной психологической атмосферы, так и на содержательный анализ проблемных вопросов по теме тренинга. Также используются </w:t>
      </w:r>
      <w:r w:rsidRPr="005E7518">
        <w:rPr>
          <w:rFonts w:ascii="Arial" w:eastAsia="Times New Roman" w:hAnsi="Arial" w:cs="Arial"/>
          <w:b/>
          <w:bCs/>
          <w:color w:val="000000"/>
          <w:sz w:val="24"/>
          <w:szCs w:val="24"/>
        </w:rPr>
        <w:t>методы релаксации</w:t>
      </w:r>
      <w:r w:rsidRPr="005E7518">
        <w:rPr>
          <w:rFonts w:ascii="Arial" w:eastAsia="Times New Roman" w:hAnsi="Arial" w:cs="Arial"/>
          <w:color w:val="000000"/>
          <w:sz w:val="24"/>
          <w:szCs w:val="24"/>
        </w:rPr>
        <w:t xml:space="preserve">, позволяющие стабилизировать </w:t>
      </w:r>
      <w:proofErr w:type="spellStart"/>
      <w:r w:rsidRPr="005E7518">
        <w:rPr>
          <w:rFonts w:ascii="Arial" w:eastAsia="Times New Roman" w:hAnsi="Arial" w:cs="Arial"/>
          <w:color w:val="000000"/>
          <w:sz w:val="24"/>
          <w:szCs w:val="24"/>
        </w:rPr>
        <w:t>психоэмоциональное</w:t>
      </w:r>
      <w:proofErr w:type="spellEnd"/>
      <w:r w:rsidRPr="005E7518">
        <w:rPr>
          <w:rFonts w:ascii="Arial" w:eastAsia="Times New Roman" w:hAnsi="Arial" w:cs="Arial"/>
          <w:color w:val="000000"/>
          <w:sz w:val="24"/>
          <w:szCs w:val="24"/>
        </w:rPr>
        <w:t xml:space="preserve"> состояние участников и создать благоприятный психологический климат на занятиях. В работе с учащимися мы активно используем настольные </w:t>
      </w:r>
      <w:r w:rsidRPr="005E7518">
        <w:rPr>
          <w:rFonts w:ascii="Arial" w:eastAsia="Times New Roman" w:hAnsi="Arial" w:cs="Arial"/>
          <w:b/>
          <w:bCs/>
          <w:color w:val="000000"/>
          <w:sz w:val="24"/>
          <w:szCs w:val="24"/>
        </w:rPr>
        <w:t>психологические игры, метафорические ассоциативные карты</w:t>
      </w:r>
      <w:r w:rsidRPr="005E7518">
        <w:rPr>
          <w:rFonts w:ascii="Arial" w:eastAsia="Times New Roman" w:hAnsi="Arial" w:cs="Arial"/>
          <w:color w:val="000000"/>
          <w:sz w:val="24"/>
          <w:szCs w:val="24"/>
        </w:rPr>
        <w:t>, которые позволяют сделать упражнения динамичными, яркими, эмоционально-насыщенными, увлекательными. Использование в работе специально подобранных мультфильмов способствует формированию мировоззрения детей, а также помогает найти выход из трудных ситуаций. На протяжении всех занятий программы обязательным компонентом выступает прием </w:t>
      </w:r>
      <w:r w:rsidRPr="005E7518">
        <w:rPr>
          <w:rFonts w:ascii="Arial" w:eastAsia="Times New Roman" w:hAnsi="Arial" w:cs="Arial"/>
          <w:b/>
          <w:bCs/>
          <w:color w:val="000000"/>
          <w:sz w:val="24"/>
          <w:szCs w:val="24"/>
        </w:rPr>
        <w:t>обратной связи</w:t>
      </w:r>
      <w:r w:rsidRPr="005E7518">
        <w:rPr>
          <w:rFonts w:ascii="Arial" w:eastAsia="Times New Roman" w:hAnsi="Arial" w:cs="Arial"/>
          <w:color w:val="000000"/>
          <w:sz w:val="24"/>
          <w:szCs w:val="24"/>
        </w:rPr>
        <w:t> — это высказывание каждым участником группы своих мыслей, чувств и рассказ о своем опыте по окончании упражнения, темы, занятия и всего тренинга. Обратная связь необходима не только для того, чтобы узнать мнение участников, но и для того, чтобы участники в процессе тренинга обучались слушать и слышать мнение других людей.</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proofErr w:type="gramStart"/>
      <w:r w:rsidRPr="005E7518">
        <w:rPr>
          <w:rFonts w:ascii="Arial" w:eastAsia="Times New Roman" w:hAnsi="Arial" w:cs="Arial"/>
          <w:color w:val="000000"/>
          <w:sz w:val="24"/>
          <w:szCs w:val="24"/>
        </w:rPr>
        <w:t xml:space="preserve">Для оценки эффективности проводимой работы мы используем следующие психодиагностические  инструменты: анкета «Отношение школьников к </w:t>
      </w:r>
      <w:proofErr w:type="spellStart"/>
      <w:r w:rsidRPr="005E7518">
        <w:rPr>
          <w:rFonts w:ascii="Arial" w:eastAsia="Times New Roman" w:hAnsi="Arial" w:cs="Arial"/>
          <w:color w:val="000000"/>
          <w:sz w:val="24"/>
          <w:szCs w:val="24"/>
        </w:rPr>
        <w:t>медиапродукции</w:t>
      </w:r>
      <w:proofErr w:type="spellEnd"/>
      <w:r w:rsidRPr="005E7518">
        <w:rPr>
          <w:rFonts w:ascii="Arial" w:eastAsia="Times New Roman" w:hAnsi="Arial" w:cs="Arial"/>
          <w:color w:val="000000"/>
          <w:sz w:val="24"/>
          <w:szCs w:val="24"/>
        </w:rPr>
        <w:t xml:space="preserve">» (адаптация  Методики </w:t>
      </w:r>
      <w:proofErr w:type="spellStart"/>
      <w:r w:rsidRPr="005E7518">
        <w:rPr>
          <w:rFonts w:ascii="Arial" w:eastAsia="Times New Roman" w:hAnsi="Arial" w:cs="Arial"/>
          <w:color w:val="000000"/>
          <w:sz w:val="24"/>
          <w:szCs w:val="24"/>
        </w:rPr>
        <w:t>девиантологического</w:t>
      </w:r>
      <w:proofErr w:type="spellEnd"/>
      <w:r w:rsidRPr="005E7518">
        <w:rPr>
          <w:rFonts w:ascii="Arial" w:eastAsia="Times New Roman" w:hAnsi="Arial" w:cs="Arial"/>
          <w:color w:val="000000"/>
          <w:sz w:val="24"/>
          <w:szCs w:val="24"/>
        </w:rPr>
        <w:t xml:space="preserve"> анализа </w:t>
      </w:r>
      <w:proofErr w:type="spellStart"/>
      <w:r w:rsidRPr="005E7518">
        <w:rPr>
          <w:rFonts w:ascii="Arial" w:eastAsia="Times New Roman" w:hAnsi="Arial" w:cs="Arial"/>
          <w:color w:val="000000"/>
          <w:sz w:val="24"/>
          <w:szCs w:val="24"/>
        </w:rPr>
        <w:t>медиатекста</w:t>
      </w:r>
      <w:proofErr w:type="spellEnd"/>
      <w:r w:rsidRPr="005E7518">
        <w:rPr>
          <w:rFonts w:ascii="Arial" w:eastAsia="Times New Roman" w:hAnsi="Arial" w:cs="Arial"/>
          <w:color w:val="000000"/>
          <w:sz w:val="24"/>
          <w:szCs w:val="24"/>
        </w:rPr>
        <w:t xml:space="preserve"> С.Н. </w:t>
      </w:r>
      <w:proofErr w:type="spellStart"/>
      <w:r w:rsidRPr="005E7518">
        <w:rPr>
          <w:rFonts w:ascii="Arial" w:eastAsia="Times New Roman" w:hAnsi="Arial" w:cs="Arial"/>
          <w:color w:val="000000"/>
          <w:sz w:val="24"/>
          <w:szCs w:val="24"/>
        </w:rPr>
        <w:t>Книжниковой</w:t>
      </w:r>
      <w:proofErr w:type="spellEnd"/>
      <w:r w:rsidRPr="005E7518">
        <w:rPr>
          <w:rFonts w:ascii="Arial" w:eastAsia="Times New Roman" w:hAnsi="Arial" w:cs="Arial"/>
          <w:color w:val="000000"/>
          <w:sz w:val="24"/>
          <w:szCs w:val="24"/>
        </w:rPr>
        <w:t xml:space="preserve"> для школьников); методика выявления уровня нравственно-этической ориентации (Л. И. </w:t>
      </w:r>
      <w:proofErr w:type="spellStart"/>
      <w:r w:rsidRPr="005E7518">
        <w:rPr>
          <w:rFonts w:ascii="Arial" w:eastAsia="Times New Roman" w:hAnsi="Arial" w:cs="Arial"/>
          <w:color w:val="000000"/>
          <w:sz w:val="24"/>
          <w:szCs w:val="24"/>
        </w:rPr>
        <w:t>Лейчуг</w:t>
      </w:r>
      <w:proofErr w:type="spellEnd"/>
      <w:r w:rsidRPr="005E7518">
        <w:rPr>
          <w:rFonts w:ascii="Arial" w:eastAsia="Times New Roman" w:hAnsi="Arial" w:cs="Arial"/>
          <w:color w:val="000000"/>
          <w:sz w:val="24"/>
          <w:szCs w:val="24"/>
        </w:rPr>
        <w:t xml:space="preserve">); Тест коммуникативных умений </w:t>
      </w:r>
      <w:proofErr w:type="spellStart"/>
      <w:r w:rsidRPr="005E7518">
        <w:rPr>
          <w:rFonts w:ascii="Arial" w:eastAsia="Times New Roman" w:hAnsi="Arial" w:cs="Arial"/>
          <w:color w:val="000000"/>
          <w:sz w:val="24"/>
          <w:szCs w:val="24"/>
        </w:rPr>
        <w:t>Л.Михельсона</w:t>
      </w:r>
      <w:proofErr w:type="spellEnd"/>
      <w:r w:rsidRPr="005E7518">
        <w:rPr>
          <w:rFonts w:ascii="Arial" w:eastAsia="Times New Roman" w:hAnsi="Arial" w:cs="Arial"/>
          <w:color w:val="000000"/>
          <w:sz w:val="24"/>
          <w:szCs w:val="24"/>
        </w:rPr>
        <w:t xml:space="preserve">; методика диагностики социально-психологической адаптации К. </w:t>
      </w:r>
      <w:proofErr w:type="spellStart"/>
      <w:r w:rsidRPr="005E7518">
        <w:rPr>
          <w:rFonts w:ascii="Arial" w:eastAsia="Times New Roman" w:hAnsi="Arial" w:cs="Arial"/>
          <w:color w:val="000000"/>
          <w:sz w:val="24"/>
          <w:szCs w:val="24"/>
        </w:rPr>
        <w:t>Роджерса</w:t>
      </w:r>
      <w:proofErr w:type="spellEnd"/>
      <w:r w:rsidRPr="005E7518">
        <w:rPr>
          <w:rFonts w:ascii="Arial" w:eastAsia="Times New Roman" w:hAnsi="Arial" w:cs="Arial"/>
          <w:color w:val="000000"/>
          <w:sz w:val="24"/>
          <w:szCs w:val="24"/>
        </w:rPr>
        <w:t xml:space="preserve"> и Р. </w:t>
      </w:r>
      <w:proofErr w:type="spellStart"/>
      <w:r w:rsidRPr="005E7518">
        <w:rPr>
          <w:rFonts w:ascii="Arial" w:eastAsia="Times New Roman" w:hAnsi="Arial" w:cs="Arial"/>
          <w:color w:val="000000"/>
          <w:sz w:val="24"/>
          <w:szCs w:val="24"/>
        </w:rPr>
        <w:t>Даймонда</w:t>
      </w:r>
      <w:proofErr w:type="spellEnd"/>
      <w:r w:rsidRPr="005E7518">
        <w:rPr>
          <w:rFonts w:ascii="Arial" w:eastAsia="Times New Roman" w:hAnsi="Arial" w:cs="Arial"/>
          <w:color w:val="000000"/>
          <w:sz w:val="24"/>
          <w:szCs w:val="24"/>
        </w:rPr>
        <w:t xml:space="preserve">; тест К. Янг на определение </w:t>
      </w:r>
      <w:proofErr w:type="spellStart"/>
      <w:r w:rsidRPr="005E7518">
        <w:rPr>
          <w:rFonts w:ascii="Arial" w:eastAsia="Times New Roman" w:hAnsi="Arial" w:cs="Arial"/>
          <w:color w:val="000000"/>
          <w:sz w:val="24"/>
          <w:szCs w:val="24"/>
        </w:rPr>
        <w:t>интернет-зависимости</w:t>
      </w:r>
      <w:proofErr w:type="spellEnd"/>
      <w:r w:rsidRPr="005E7518">
        <w:rPr>
          <w:rFonts w:ascii="Arial" w:eastAsia="Times New Roman" w:hAnsi="Arial" w:cs="Arial"/>
          <w:color w:val="000000"/>
          <w:sz w:val="24"/>
          <w:szCs w:val="24"/>
        </w:rPr>
        <w:t>;</w:t>
      </w:r>
      <w:proofErr w:type="gramEnd"/>
      <w:r w:rsidRPr="005E7518">
        <w:rPr>
          <w:rFonts w:ascii="Arial" w:eastAsia="Times New Roman" w:hAnsi="Arial" w:cs="Arial"/>
          <w:color w:val="000000"/>
          <w:sz w:val="24"/>
          <w:szCs w:val="24"/>
        </w:rPr>
        <w:t xml:space="preserve"> </w:t>
      </w:r>
      <w:r w:rsidRPr="005E7518">
        <w:rPr>
          <w:rFonts w:ascii="Arial" w:eastAsia="Times New Roman" w:hAnsi="Arial" w:cs="Arial"/>
          <w:color w:val="000000"/>
          <w:sz w:val="24"/>
          <w:szCs w:val="24"/>
        </w:rPr>
        <w:lastRenderedPageBreak/>
        <w:t xml:space="preserve">методика </w:t>
      </w:r>
      <w:proofErr w:type="spellStart"/>
      <w:r w:rsidRPr="005E7518">
        <w:rPr>
          <w:rFonts w:ascii="Arial" w:eastAsia="Times New Roman" w:hAnsi="Arial" w:cs="Arial"/>
          <w:color w:val="000000"/>
          <w:sz w:val="24"/>
          <w:szCs w:val="24"/>
        </w:rPr>
        <w:t>девиантологического</w:t>
      </w:r>
      <w:proofErr w:type="spellEnd"/>
      <w:r w:rsidRPr="005E7518">
        <w:rPr>
          <w:rFonts w:ascii="Arial" w:eastAsia="Times New Roman" w:hAnsi="Arial" w:cs="Arial"/>
          <w:color w:val="000000"/>
          <w:sz w:val="24"/>
          <w:szCs w:val="24"/>
        </w:rPr>
        <w:t xml:space="preserve"> анализа </w:t>
      </w:r>
      <w:proofErr w:type="spellStart"/>
      <w:r w:rsidRPr="005E7518">
        <w:rPr>
          <w:rFonts w:ascii="Arial" w:eastAsia="Times New Roman" w:hAnsi="Arial" w:cs="Arial"/>
          <w:color w:val="000000"/>
          <w:sz w:val="24"/>
          <w:szCs w:val="24"/>
        </w:rPr>
        <w:t>медиатекста</w:t>
      </w:r>
      <w:proofErr w:type="spellEnd"/>
      <w:r w:rsidRPr="005E7518">
        <w:rPr>
          <w:rFonts w:ascii="Arial" w:eastAsia="Times New Roman" w:hAnsi="Arial" w:cs="Arial"/>
          <w:color w:val="000000"/>
          <w:sz w:val="24"/>
          <w:szCs w:val="24"/>
        </w:rPr>
        <w:t xml:space="preserve"> С.Н. </w:t>
      </w:r>
      <w:proofErr w:type="spellStart"/>
      <w:r w:rsidRPr="005E7518">
        <w:rPr>
          <w:rFonts w:ascii="Arial" w:eastAsia="Times New Roman" w:hAnsi="Arial" w:cs="Arial"/>
          <w:color w:val="000000"/>
          <w:sz w:val="24"/>
          <w:szCs w:val="24"/>
        </w:rPr>
        <w:t>Книжниковой</w:t>
      </w:r>
      <w:proofErr w:type="spellEnd"/>
      <w:r w:rsidRPr="005E7518">
        <w:rPr>
          <w:rFonts w:ascii="Arial" w:eastAsia="Times New Roman" w:hAnsi="Arial" w:cs="Arial"/>
          <w:color w:val="000000"/>
          <w:sz w:val="24"/>
          <w:szCs w:val="24"/>
        </w:rPr>
        <w:t xml:space="preserve"> (для школьников); </w:t>
      </w:r>
      <w:proofErr w:type="spellStart"/>
      <w:r w:rsidRPr="005E7518">
        <w:rPr>
          <w:rFonts w:ascii="Arial" w:eastAsia="Times New Roman" w:hAnsi="Arial" w:cs="Arial"/>
          <w:color w:val="000000"/>
          <w:sz w:val="24"/>
          <w:szCs w:val="24"/>
        </w:rPr>
        <w:t>копинг</w:t>
      </w:r>
      <w:proofErr w:type="spellEnd"/>
      <w:r w:rsidRPr="005E7518">
        <w:rPr>
          <w:rFonts w:ascii="Arial" w:eastAsia="Times New Roman" w:hAnsi="Arial" w:cs="Arial"/>
          <w:color w:val="000000"/>
          <w:sz w:val="24"/>
          <w:szCs w:val="24"/>
        </w:rPr>
        <w:t xml:space="preserve">–тест </w:t>
      </w:r>
      <w:proofErr w:type="spellStart"/>
      <w:r w:rsidRPr="005E7518">
        <w:rPr>
          <w:rFonts w:ascii="Arial" w:eastAsia="Times New Roman" w:hAnsi="Arial" w:cs="Arial"/>
          <w:color w:val="000000"/>
          <w:sz w:val="24"/>
          <w:szCs w:val="24"/>
        </w:rPr>
        <w:t>Лазаруса</w:t>
      </w:r>
      <w:proofErr w:type="spellEnd"/>
      <w:r w:rsidRPr="005E7518">
        <w:rPr>
          <w:rFonts w:ascii="Arial" w:eastAsia="Times New Roman" w:hAnsi="Arial" w:cs="Arial"/>
          <w:color w:val="000000"/>
          <w:sz w:val="24"/>
          <w:szCs w:val="24"/>
        </w:rPr>
        <w:t>.</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proofErr w:type="gramStart"/>
      <w:r w:rsidRPr="005E7518">
        <w:rPr>
          <w:rFonts w:ascii="Arial" w:eastAsia="Times New Roman" w:hAnsi="Arial" w:cs="Arial"/>
          <w:color w:val="000000"/>
          <w:sz w:val="24"/>
          <w:szCs w:val="24"/>
        </w:rPr>
        <w:t xml:space="preserve">На наш взгляд, работа по профилактике нехимических зависимостей должна быть  ориентирована на развитие здоровых, адекватных форм поведения, способствующих решению задач  подросткового возраста, на помощь  подростку  в  развитии  коммуникативной  компетентности,  в   выработке продуктивных моделей поведения, навыков уверенного поведения, бесконфликтного общения, культуры </w:t>
      </w:r>
      <w:proofErr w:type="spellStart"/>
      <w:r w:rsidRPr="005E7518">
        <w:rPr>
          <w:rFonts w:ascii="Arial" w:eastAsia="Times New Roman" w:hAnsi="Arial" w:cs="Arial"/>
          <w:color w:val="000000"/>
          <w:sz w:val="24"/>
          <w:szCs w:val="24"/>
        </w:rPr>
        <w:t>медиапотребления</w:t>
      </w:r>
      <w:proofErr w:type="spellEnd"/>
      <w:r w:rsidRPr="005E7518">
        <w:rPr>
          <w:rFonts w:ascii="Arial" w:eastAsia="Times New Roman" w:hAnsi="Arial" w:cs="Arial"/>
          <w:color w:val="000000"/>
          <w:sz w:val="24"/>
          <w:szCs w:val="24"/>
        </w:rPr>
        <w:t xml:space="preserve">, с другой стороны -   на повышение психолого-педагогической компетентности родителей, расширение их знаний об опасностях и мерах по предупреждению </w:t>
      </w:r>
      <w:proofErr w:type="spellStart"/>
      <w:r w:rsidRPr="005E7518">
        <w:rPr>
          <w:rFonts w:ascii="Arial" w:eastAsia="Times New Roman" w:hAnsi="Arial" w:cs="Arial"/>
          <w:color w:val="000000"/>
          <w:sz w:val="24"/>
          <w:szCs w:val="24"/>
        </w:rPr>
        <w:t>аддиктивного</w:t>
      </w:r>
      <w:proofErr w:type="spellEnd"/>
      <w:r w:rsidRPr="005E7518">
        <w:rPr>
          <w:rFonts w:ascii="Arial" w:eastAsia="Times New Roman" w:hAnsi="Arial" w:cs="Arial"/>
          <w:color w:val="000000"/>
          <w:sz w:val="24"/>
          <w:szCs w:val="24"/>
        </w:rPr>
        <w:t xml:space="preserve"> поведения</w:t>
      </w:r>
      <w:proofErr w:type="gramEnd"/>
      <w:r w:rsidRPr="005E7518">
        <w:rPr>
          <w:rFonts w:ascii="Arial" w:eastAsia="Times New Roman" w:hAnsi="Arial" w:cs="Arial"/>
          <w:color w:val="000000"/>
          <w:sz w:val="24"/>
          <w:szCs w:val="24"/>
        </w:rPr>
        <w:t xml:space="preserve"> детей.</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Решая важную задачу по предупреждению возникновения </w:t>
      </w:r>
      <w:proofErr w:type="spellStart"/>
      <w:r w:rsidRPr="005E7518">
        <w:rPr>
          <w:rFonts w:ascii="Arial" w:eastAsia="Times New Roman" w:hAnsi="Arial" w:cs="Arial"/>
          <w:color w:val="000000"/>
          <w:sz w:val="24"/>
          <w:szCs w:val="24"/>
        </w:rPr>
        <w:t>аддикции</w:t>
      </w:r>
      <w:proofErr w:type="spellEnd"/>
      <w:r w:rsidRPr="005E7518">
        <w:rPr>
          <w:rFonts w:ascii="Arial" w:eastAsia="Times New Roman" w:hAnsi="Arial" w:cs="Arial"/>
          <w:color w:val="000000"/>
          <w:sz w:val="24"/>
          <w:szCs w:val="24"/>
        </w:rPr>
        <w:t xml:space="preserve">  у несовершеннолетних психологи, педагоги, социальные педагоги образовательного учреждения тем самым создают условия для сохранения психологической безопасности образовательной среды. Своевременное решение психологических проблем учеников через развитие эмоционального интеллекта, коммуникативных навыков, ценностных ориентаций поможет минимизировать риски развития зависимого поведения, а развитие критического мышления и  культуры </w:t>
      </w:r>
      <w:proofErr w:type="spellStart"/>
      <w:r w:rsidRPr="005E7518">
        <w:rPr>
          <w:rFonts w:ascii="Arial" w:eastAsia="Times New Roman" w:hAnsi="Arial" w:cs="Arial"/>
          <w:color w:val="000000"/>
          <w:sz w:val="24"/>
          <w:szCs w:val="24"/>
        </w:rPr>
        <w:t>медиапотребления</w:t>
      </w:r>
      <w:proofErr w:type="spellEnd"/>
      <w:r w:rsidRPr="005E7518">
        <w:rPr>
          <w:rFonts w:ascii="Arial" w:eastAsia="Times New Roman" w:hAnsi="Arial" w:cs="Arial"/>
          <w:color w:val="000000"/>
          <w:sz w:val="24"/>
          <w:szCs w:val="24"/>
        </w:rPr>
        <w:t xml:space="preserve"> будет способствовать осознанному отношению к потребляемой информации.</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b/>
          <w:bCs/>
          <w:color w:val="000000"/>
          <w:sz w:val="24"/>
          <w:szCs w:val="24"/>
        </w:rPr>
        <w:t> </w:t>
      </w:r>
    </w:p>
    <w:p w:rsidR="005E7518" w:rsidRPr="005E7518" w:rsidRDefault="005E7518" w:rsidP="005E7518">
      <w:pPr>
        <w:shd w:val="clear" w:color="auto" w:fill="FFFFFF"/>
        <w:spacing w:after="225" w:line="240" w:lineRule="auto"/>
        <w:rPr>
          <w:rFonts w:ascii="Arial" w:eastAsia="Times New Roman" w:hAnsi="Arial" w:cs="Arial"/>
          <w:color w:val="000000"/>
          <w:sz w:val="24"/>
          <w:szCs w:val="24"/>
        </w:rPr>
      </w:pPr>
      <w:r w:rsidRPr="005E7518">
        <w:rPr>
          <w:rFonts w:ascii="Arial" w:eastAsia="Times New Roman" w:hAnsi="Arial" w:cs="Arial"/>
          <w:b/>
          <w:bCs/>
          <w:color w:val="000000"/>
          <w:sz w:val="24"/>
          <w:szCs w:val="24"/>
        </w:rPr>
        <w:t>Список литературы</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Астахов П.А. Рекомендации по проведению уроков </w:t>
      </w:r>
      <w:proofErr w:type="spellStart"/>
      <w:r w:rsidRPr="005E7518">
        <w:rPr>
          <w:rFonts w:ascii="Arial" w:eastAsia="Times New Roman" w:hAnsi="Arial" w:cs="Arial"/>
          <w:color w:val="000000"/>
          <w:sz w:val="24"/>
          <w:szCs w:val="24"/>
        </w:rPr>
        <w:t>медиабезопасности</w:t>
      </w:r>
      <w:proofErr w:type="spellEnd"/>
      <w:r w:rsidRPr="005E7518">
        <w:rPr>
          <w:rFonts w:ascii="Arial" w:eastAsia="Times New Roman" w:hAnsi="Arial" w:cs="Arial"/>
          <w:color w:val="000000"/>
          <w:sz w:val="24"/>
          <w:szCs w:val="24"/>
        </w:rPr>
        <w:t xml:space="preserve"> школьников</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Бредбери</w:t>
      </w:r>
      <w:proofErr w:type="spellEnd"/>
      <w:r w:rsidRPr="005E7518">
        <w:rPr>
          <w:rFonts w:ascii="Arial" w:eastAsia="Times New Roman" w:hAnsi="Arial" w:cs="Arial"/>
          <w:color w:val="000000"/>
          <w:sz w:val="24"/>
          <w:szCs w:val="24"/>
        </w:rPr>
        <w:t xml:space="preserve"> Р. Вельд. http://e-libra.ru/read/100993-veld.html</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Гиппенрейтер</w:t>
      </w:r>
      <w:proofErr w:type="spellEnd"/>
      <w:r w:rsidRPr="005E7518">
        <w:rPr>
          <w:rFonts w:ascii="Arial" w:eastAsia="Times New Roman" w:hAnsi="Arial" w:cs="Arial"/>
          <w:color w:val="000000"/>
          <w:sz w:val="24"/>
          <w:szCs w:val="24"/>
        </w:rPr>
        <w:t xml:space="preserve"> Ю.Б. «Общаться с ребенком. Как?». – М.: </w:t>
      </w:r>
      <w:proofErr w:type="spellStart"/>
      <w:r w:rsidRPr="005E7518">
        <w:rPr>
          <w:rFonts w:ascii="Arial" w:eastAsia="Times New Roman" w:hAnsi="Arial" w:cs="Arial"/>
          <w:color w:val="000000"/>
          <w:sz w:val="24"/>
          <w:szCs w:val="24"/>
        </w:rPr>
        <w:t>ЧеРо</w:t>
      </w:r>
      <w:proofErr w:type="spellEnd"/>
      <w:r w:rsidRPr="005E7518">
        <w:rPr>
          <w:rFonts w:ascii="Arial" w:eastAsia="Times New Roman" w:hAnsi="Arial" w:cs="Arial"/>
          <w:color w:val="000000"/>
          <w:sz w:val="24"/>
          <w:szCs w:val="24"/>
        </w:rPr>
        <w:t>, Сфера, 2003.</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Гиппенрейтер</w:t>
      </w:r>
      <w:proofErr w:type="spellEnd"/>
      <w:r w:rsidRPr="005E7518">
        <w:rPr>
          <w:rFonts w:ascii="Arial" w:eastAsia="Times New Roman" w:hAnsi="Arial" w:cs="Arial"/>
          <w:color w:val="000000"/>
          <w:sz w:val="24"/>
          <w:szCs w:val="24"/>
        </w:rPr>
        <w:t xml:space="preserve"> Ю.Б. Развиваем эмоциональный интеллект. Психологические игры и занятия с детьми. – М.:АСТ, 2014.</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Гиппенрейтер</w:t>
      </w:r>
      <w:proofErr w:type="spellEnd"/>
      <w:r w:rsidRPr="005E7518">
        <w:rPr>
          <w:rFonts w:ascii="Arial" w:eastAsia="Times New Roman" w:hAnsi="Arial" w:cs="Arial"/>
          <w:color w:val="000000"/>
          <w:sz w:val="24"/>
          <w:szCs w:val="24"/>
        </w:rPr>
        <w:t xml:space="preserve"> Ю.Б. «Стихия». Интеллектуальная психологическая игра. – М.:АСТ, 2014.</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Грецов</w:t>
      </w:r>
      <w:proofErr w:type="spellEnd"/>
      <w:r w:rsidRPr="005E7518">
        <w:rPr>
          <w:rFonts w:ascii="Arial" w:eastAsia="Times New Roman" w:hAnsi="Arial" w:cs="Arial"/>
          <w:color w:val="000000"/>
          <w:sz w:val="24"/>
          <w:szCs w:val="24"/>
        </w:rPr>
        <w:t xml:space="preserve"> А.Г. Лучшие упражнения для обучения </w:t>
      </w:r>
      <w:proofErr w:type="spellStart"/>
      <w:r w:rsidRPr="005E7518">
        <w:rPr>
          <w:rFonts w:ascii="Arial" w:eastAsia="Times New Roman" w:hAnsi="Arial" w:cs="Arial"/>
          <w:color w:val="000000"/>
          <w:sz w:val="24"/>
          <w:szCs w:val="24"/>
        </w:rPr>
        <w:t>саморегуляции</w:t>
      </w:r>
      <w:proofErr w:type="spellEnd"/>
      <w:r w:rsidRPr="005E7518">
        <w:rPr>
          <w:rFonts w:ascii="Arial" w:eastAsia="Times New Roman" w:hAnsi="Arial" w:cs="Arial"/>
          <w:color w:val="000000"/>
          <w:sz w:val="24"/>
          <w:szCs w:val="24"/>
        </w:rPr>
        <w:t>. – СПб</w:t>
      </w:r>
      <w:proofErr w:type="gramStart"/>
      <w:r w:rsidRPr="005E7518">
        <w:rPr>
          <w:rFonts w:ascii="Arial" w:eastAsia="Times New Roman" w:hAnsi="Arial" w:cs="Arial"/>
          <w:color w:val="000000"/>
          <w:sz w:val="24"/>
          <w:szCs w:val="24"/>
        </w:rPr>
        <w:t xml:space="preserve">.: </w:t>
      </w:r>
      <w:proofErr w:type="gramEnd"/>
      <w:r w:rsidRPr="005E7518">
        <w:rPr>
          <w:rFonts w:ascii="Arial" w:eastAsia="Times New Roman" w:hAnsi="Arial" w:cs="Arial"/>
          <w:color w:val="000000"/>
          <w:sz w:val="24"/>
          <w:szCs w:val="24"/>
        </w:rPr>
        <w:t>2002.</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Дети России </w:t>
      </w:r>
      <w:proofErr w:type="spellStart"/>
      <w:r w:rsidRPr="005E7518">
        <w:rPr>
          <w:rFonts w:ascii="Arial" w:eastAsia="Times New Roman" w:hAnsi="Arial" w:cs="Arial"/>
          <w:color w:val="000000"/>
          <w:sz w:val="24"/>
          <w:szCs w:val="24"/>
        </w:rPr>
        <w:t>Он-лайн</w:t>
      </w:r>
      <w:proofErr w:type="spellEnd"/>
      <w:r w:rsidRPr="005E7518">
        <w:rPr>
          <w:rFonts w:ascii="Arial" w:eastAsia="Times New Roman" w:hAnsi="Arial" w:cs="Arial"/>
          <w:color w:val="000000"/>
          <w:sz w:val="24"/>
          <w:szCs w:val="24"/>
        </w:rPr>
        <w:t xml:space="preserve"> http://detionline.com</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Дружественный Рунет http://www.friendlyrunet.ru/</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Колошина Т.Ю., Трусь А.А. </w:t>
      </w:r>
      <w:proofErr w:type="spellStart"/>
      <w:r w:rsidRPr="005E7518">
        <w:rPr>
          <w:rFonts w:ascii="Arial" w:eastAsia="Times New Roman" w:hAnsi="Arial" w:cs="Arial"/>
          <w:color w:val="000000"/>
          <w:sz w:val="24"/>
          <w:szCs w:val="24"/>
        </w:rPr>
        <w:t>Арт-терапевтические</w:t>
      </w:r>
      <w:proofErr w:type="spellEnd"/>
      <w:r w:rsidRPr="005E7518">
        <w:rPr>
          <w:rFonts w:ascii="Arial" w:eastAsia="Times New Roman" w:hAnsi="Arial" w:cs="Arial"/>
          <w:color w:val="000000"/>
          <w:sz w:val="24"/>
          <w:szCs w:val="24"/>
        </w:rPr>
        <w:t xml:space="preserve"> техники в тренинге. – СПб</w:t>
      </w:r>
      <w:proofErr w:type="gramStart"/>
      <w:r w:rsidRPr="005E7518">
        <w:rPr>
          <w:rFonts w:ascii="Arial" w:eastAsia="Times New Roman" w:hAnsi="Arial" w:cs="Arial"/>
          <w:color w:val="000000"/>
          <w:sz w:val="24"/>
          <w:szCs w:val="24"/>
        </w:rPr>
        <w:t xml:space="preserve">.: </w:t>
      </w:r>
      <w:proofErr w:type="gramEnd"/>
      <w:r w:rsidRPr="005E7518">
        <w:rPr>
          <w:rFonts w:ascii="Arial" w:eastAsia="Times New Roman" w:hAnsi="Arial" w:cs="Arial"/>
          <w:color w:val="000000"/>
          <w:sz w:val="24"/>
          <w:szCs w:val="24"/>
        </w:rPr>
        <w:t>Речь, 2008.</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Лукашенко М. Тайм-менеджмент для детей: Книга для продвинутых родителей. – М.: </w:t>
      </w:r>
      <w:proofErr w:type="spellStart"/>
      <w:r w:rsidRPr="005E7518">
        <w:rPr>
          <w:rFonts w:ascii="Arial" w:eastAsia="Times New Roman" w:hAnsi="Arial" w:cs="Arial"/>
          <w:color w:val="000000"/>
          <w:sz w:val="24"/>
          <w:szCs w:val="24"/>
        </w:rPr>
        <w:t>Альпина</w:t>
      </w:r>
      <w:proofErr w:type="spellEnd"/>
      <w:r w:rsidRPr="005E7518">
        <w:rPr>
          <w:rFonts w:ascii="Arial" w:eastAsia="Times New Roman" w:hAnsi="Arial" w:cs="Arial"/>
          <w:color w:val="000000"/>
          <w:sz w:val="24"/>
          <w:szCs w:val="24"/>
        </w:rPr>
        <w:t xml:space="preserve"> </w:t>
      </w:r>
      <w:proofErr w:type="spellStart"/>
      <w:r w:rsidRPr="005E7518">
        <w:rPr>
          <w:rFonts w:ascii="Arial" w:eastAsia="Times New Roman" w:hAnsi="Arial" w:cs="Arial"/>
          <w:color w:val="000000"/>
          <w:sz w:val="24"/>
          <w:szCs w:val="24"/>
        </w:rPr>
        <w:t>Паблишер</w:t>
      </w:r>
      <w:proofErr w:type="spellEnd"/>
      <w:r w:rsidRPr="005E7518">
        <w:rPr>
          <w:rFonts w:ascii="Arial" w:eastAsia="Times New Roman" w:hAnsi="Arial" w:cs="Arial"/>
          <w:color w:val="000000"/>
          <w:sz w:val="24"/>
          <w:szCs w:val="24"/>
        </w:rPr>
        <w:t>, 2013.</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Микляева</w:t>
      </w:r>
      <w:proofErr w:type="spellEnd"/>
      <w:r w:rsidRPr="005E7518">
        <w:rPr>
          <w:rFonts w:ascii="Arial" w:eastAsia="Times New Roman" w:hAnsi="Arial" w:cs="Arial"/>
          <w:color w:val="000000"/>
          <w:sz w:val="24"/>
          <w:szCs w:val="24"/>
        </w:rPr>
        <w:t xml:space="preserve"> А.В. Я – подросток. Программа уроков психологии. – СПб</w:t>
      </w:r>
      <w:proofErr w:type="gramStart"/>
      <w:r w:rsidRPr="005E7518">
        <w:rPr>
          <w:rFonts w:ascii="Arial" w:eastAsia="Times New Roman" w:hAnsi="Arial" w:cs="Arial"/>
          <w:color w:val="000000"/>
          <w:sz w:val="24"/>
          <w:szCs w:val="24"/>
        </w:rPr>
        <w:t xml:space="preserve">.: </w:t>
      </w:r>
      <w:proofErr w:type="gramEnd"/>
      <w:r w:rsidRPr="005E7518">
        <w:rPr>
          <w:rFonts w:ascii="Arial" w:eastAsia="Times New Roman" w:hAnsi="Arial" w:cs="Arial"/>
          <w:color w:val="000000"/>
          <w:sz w:val="24"/>
          <w:szCs w:val="24"/>
        </w:rPr>
        <w:t>Речь, 2006.</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Сакович</w:t>
      </w:r>
      <w:proofErr w:type="spellEnd"/>
      <w:r w:rsidRPr="005E7518">
        <w:rPr>
          <w:rFonts w:ascii="Arial" w:eastAsia="Times New Roman" w:hAnsi="Arial" w:cs="Arial"/>
          <w:color w:val="000000"/>
          <w:sz w:val="24"/>
          <w:szCs w:val="24"/>
        </w:rPr>
        <w:t xml:space="preserve"> Н.А. Игры в тигры. Сборник игр с агрессивными детьми и подростками. – СПб</w:t>
      </w:r>
      <w:proofErr w:type="gramStart"/>
      <w:r w:rsidRPr="005E7518">
        <w:rPr>
          <w:rFonts w:ascii="Arial" w:eastAsia="Times New Roman" w:hAnsi="Arial" w:cs="Arial"/>
          <w:color w:val="000000"/>
          <w:sz w:val="24"/>
          <w:szCs w:val="24"/>
        </w:rPr>
        <w:t xml:space="preserve">.: </w:t>
      </w:r>
      <w:proofErr w:type="gramEnd"/>
      <w:r w:rsidRPr="005E7518">
        <w:rPr>
          <w:rFonts w:ascii="Arial" w:eastAsia="Times New Roman" w:hAnsi="Arial" w:cs="Arial"/>
          <w:color w:val="000000"/>
          <w:sz w:val="24"/>
          <w:szCs w:val="24"/>
        </w:rPr>
        <w:t>Речь, 2007.</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Самоукина</w:t>
      </w:r>
      <w:proofErr w:type="spellEnd"/>
      <w:r w:rsidRPr="005E7518">
        <w:rPr>
          <w:rFonts w:ascii="Arial" w:eastAsia="Times New Roman" w:hAnsi="Arial" w:cs="Arial"/>
          <w:color w:val="000000"/>
          <w:sz w:val="24"/>
          <w:szCs w:val="24"/>
        </w:rPr>
        <w:t xml:space="preserve"> Н.В. Первые шаги школьного психолога. Психологический тренинг. – Дубна: Феникс, 2000.</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Фонд развития интернет // http://www.fid.su</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Фопель</w:t>
      </w:r>
      <w:proofErr w:type="spellEnd"/>
      <w:r w:rsidRPr="005E7518">
        <w:rPr>
          <w:rFonts w:ascii="Arial" w:eastAsia="Times New Roman" w:hAnsi="Arial" w:cs="Arial"/>
          <w:color w:val="000000"/>
          <w:sz w:val="24"/>
          <w:szCs w:val="24"/>
        </w:rPr>
        <w:t xml:space="preserve"> К. Как научить детей сотрудничать? Психологические игры и упражнения: практическое пособие. М., «Генезис», 2000. Т. 1</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r w:rsidRPr="005E7518">
        <w:rPr>
          <w:rFonts w:ascii="Arial" w:eastAsia="Times New Roman" w:hAnsi="Arial" w:cs="Arial"/>
          <w:color w:val="000000"/>
          <w:sz w:val="24"/>
          <w:szCs w:val="24"/>
        </w:rPr>
        <w:t xml:space="preserve">Хрящева Н.Ю. </w:t>
      </w:r>
      <w:proofErr w:type="spellStart"/>
      <w:r w:rsidRPr="005E7518">
        <w:rPr>
          <w:rFonts w:ascii="Arial" w:eastAsia="Times New Roman" w:hAnsi="Arial" w:cs="Arial"/>
          <w:color w:val="000000"/>
          <w:sz w:val="24"/>
          <w:szCs w:val="24"/>
        </w:rPr>
        <w:t>Психогимнастика</w:t>
      </w:r>
      <w:proofErr w:type="spellEnd"/>
      <w:r w:rsidRPr="005E7518">
        <w:rPr>
          <w:rFonts w:ascii="Arial" w:eastAsia="Times New Roman" w:hAnsi="Arial" w:cs="Arial"/>
          <w:color w:val="000000"/>
          <w:sz w:val="24"/>
          <w:szCs w:val="24"/>
        </w:rPr>
        <w:t xml:space="preserve"> в тренинге. – СПб</w:t>
      </w:r>
      <w:proofErr w:type="gramStart"/>
      <w:r w:rsidRPr="005E7518">
        <w:rPr>
          <w:rFonts w:ascii="Arial" w:eastAsia="Times New Roman" w:hAnsi="Arial" w:cs="Arial"/>
          <w:color w:val="000000"/>
          <w:sz w:val="24"/>
          <w:szCs w:val="24"/>
        </w:rPr>
        <w:t xml:space="preserve">.: </w:t>
      </w:r>
      <w:proofErr w:type="gramEnd"/>
      <w:r w:rsidRPr="005E7518">
        <w:rPr>
          <w:rFonts w:ascii="Arial" w:eastAsia="Times New Roman" w:hAnsi="Arial" w:cs="Arial"/>
          <w:color w:val="000000"/>
          <w:sz w:val="24"/>
          <w:szCs w:val="24"/>
        </w:rPr>
        <w:t>Речь, 2014.</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t>Хухлаева</w:t>
      </w:r>
      <w:proofErr w:type="spellEnd"/>
      <w:r w:rsidRPr="005E7518">
        <w:rPr>
          <w:rFonts w:ascii="Arial" w:eastAsia="Times New Roman" w:hAnsi="Arial" w:cs="Arial"/>
          <w:color w:val="000000"/>
          <w:sz w:val="24"/>
          <w:szCs w:val="24"/>
        </w:rPr>
        <w:t xml:space="preserve"> О.В. Тропинка к своему Я. Средняя школа (7-8 классы), - М.: Генезис, 2010.</w:t>
      </w:r>
    </w:p>
    <w:p w:rsidR="005E7518" w:rsidRPr="005E7518" w:rsidRDefault="005E7518" w:rsidP="005E7518">
      <w:pPr>
        <w:numPr>
          <w:ilvl w:val="0"/>
          <w:numId w:val="4"/>
        </w:numPr>
        <w:shd w:val="clear" w:color="auto" w:fill="FFFFFF"/>
        <w:spacing w:before="100" w:beforeAutospacing="1" w:after="100" w:afterAutospacing="1" w:line="240" w:lineRule="auto"/>
        <w:ind w:left="300"/>
        <w:rPr>
          <w:rFonts w:ascii="Arial" w:eastAsia="Times New Roman" w:hAnsi="Arial" w:cs="Arial"/>
          <w:color w:val="000000"/>
          <w:sz w:val="24"/>
          <w:szCs w:val="24"/>
        </w:rPr>
      </w:pPr>
      <w:proofErr w:type="spellStart"/>
      <w:r w:rsidRPr="005E7518">
        <w:rPr>
          <w:rFonts w:ascii="Arial" w:eastAsia="Times New Roman" w:hAnsi="Arial" w:cs="Arial"/>
          <w:color w:val="000000"/>
          <w:sz w:val="24"/>
          <w:szCs w:val="24"/>
        </w:rPr>
        <w:lastRenderedPageBreak/>
        <w:t>Хухлаева</w:t>
      </w:r>
      <w:proofErr w:type="spellEnd"/>
      <w:r w:rsidRPr="005E7518">
        <w:rPr>
          <w:rFonts w:ascii="Arial" w:eastAsia="Times New Roman" w:hAnsi="Arial" w:cs="Arial"/>
          <w:color w:val="000000"/>
          <w:sz w:val="24"/>
          <w:szCs w:val="24"/>
        </w:rPr>
        <w:t xml:space="preserve"> О.В. Эмоционально-символические методы в работе школьного психолога. Лекция. – М.: Издательский дом «Первое сентября», 2015.</w:t>
      </w:r>
    </w:p>
    <w:p w:rsidR="00F401B4" w:rsidRDefault="00F401B4"/>
    <w:sectPr w:rsidR="00F40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87509"/>
    <w:multiLevelType w:val="multilevel"/>
    <w:tmpl w:val="3AB2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64850"/>
    <w:multiLevelType w:val="multilevel"/>
    <w:tmpl w:val="D41C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683DED"/>
    <w:multiLevelType w:val="multilevel"/>
    <w:tmpl w:val="1EC4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3709D"/>
    <w:multiLevelType w:val="multilevel"/>
    <w:tmpl w:val="253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7518"/>
    <w:rsid w:val="005E7518"/>
    <w:rsid w:val="00F40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5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E7518"/>
    <w:rPr>
      <w:color w:val="0000FF"/>
      <w:u w:val="single"/>
    </w:rPr>
  </w:style>
</w:styles>
</file>

<file path=word/webSettings.xml><?xml version="1.0" encoding="utf-8"?>
<w:webSettings xmlns:r="http://schemas.openxmlformats.org/officeDocument/2006/relationships" xmlns:w="http://schemas.openxmlformats.org/wordprocessingml/2006/main">
  <w:divs>
    <w:div w:id="124480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17.ru/article/?razdel=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Znam8</dc:creator>
  <cp:lastModifiedBy>Znam8</cp:lastModifiedBy>
  <cp:revision>2</cp:revision>
  <dcterms:created xsi:type="dcterms:W3CDTF">2018-09-05T14:11:00Z</dcterms:created>
  <dcterms:modified xsi:type="dcterms:W3CDTF">2018-09-05T14:11:00Z</dcterms:modified>
</cp:coreProperties>
</file>